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9E7" w:rsidRPr="00D059E7" w:rsidRDefault="00D059E7" w:rsidP="00D059E7">
      <w:pPr>
        <w:spacing w:after="0" w:line="240" w:lineRule="auto"/>
        <w:rPr>
          <w:rFonts w:ascii="Verdana" w:eastAsia="Times New Roman" w:hAnsi="Verdana" w:cs="Times New Roman"/>
          <w:sz w:val="20"/>
          <w:szCs w:val="20"/>
          <w:lang w:eastAsia="ru-RU"/>
        </w:rPr>
      </w:pPr>
      <w:r w:rsidRPr="00D059E7">
        <w:rPr>
          <w:rFonts w:ascii="Verdana" w:eastAsia="Times New Roman" w:hAnsi="Verdana" w:cs="Times New Roman"/>
          <w:sz w:val="20"/>
          <w:szCs w:val="20"/>
          <w:lang w:eastAsia="ru-RU"/>
        </w:rPr>
        <w:t>Проект</w:t>
      </w:r>
    </w:p>
    <w:p w:rsidR="00D059E7" w:rsidRPr="00D059E7" w:rsidRDefault="00D059E7" w:rsidP="00D059E7">
      <w:pPr>
        <w:spacing w:before="100" w:beforeAutospacing="1" w:after="100" w:afterAutospacing="1" w:line="240" w:lineRule="auto"/>
        <w:rPr>
          <w:rFonts w:ascii="Verdana" w:eastAsia="Times New Roman" w:hAnsi="Verdana" w:cs="Times New Roman"/>
          <w:sz w:val="20"/>
          <w:szCs w:val="20"/>
          <w:lang w:eastAsia="ru-RU"/>
        </w:rPr>
      </w:pPr>
      <w:r w:rsidRPr="00D059E7">
        <w:rPr>
          <w:rFonts w:ascii="Verdana" w:eastAsia="Times New Roman" w:hAnsi="Verdana" w:cs="Times New Roman"/>
          <w:sz w:val="20"/>
          <w:szCs w:val="20"/>
          <w:lang w:eastAsia="ru-RU"/>
        </w:rPr>
        <w:t>Государственная Дума</w:t>
      </w:r>
      <w:r w:rsidRPr="00D059E7">
        <w:rPr>
          <w:rFonts w:ascii="Verdana" w:eastAsia="Times New Roman" w:hAnsi="Verdana" w:cs="Times New Roman"/>
          <w:sz w:val="20"/>
          <w:szCs w:val="20"/>
          <w:lang w:eastAsia="ru-RU"/>
        </w:rPr>
        <w:br/>
        <w:t>Федерального Собрания</w:t>
      </w:r>
      <w:r w:rsidRPr="00D059E7">
        <w:rPr>
          <w:rFonts w:ascii="Verdana" w:eastAsia="Times New Roman" w:hAnsi="Verdana" w:cs="Times New Roman"/>
          <w:sz w:val="20"/>
          <w:szCs w:val="20"/>
          <w:lang w:eastAsia="ru-RU"/>
        </w:rPr>
        <w:br/>
        <w:t>Российской Федерации</w:t>
      </w:r>
    </w:p>
    <w:p w:rsidR="00D059E7" w:rsidRPr="00D059E7" w:rsidRDefault="00D059E7" w:rsidP="00D059E7">
      <w:pPr>
        <w:spacing w:before="100" w:beforeAutospacing="1" w:after="100" w:afterAutospacing="1" w:line="240" w:lineRule="auto"/>
        <w:rPr>
          <w:rFonts w:ascii="Verdana" w:eastAsia="Times New Roman" w:hAnsi="Verdana" w:cs="Times New Roman"/>
          <w:sz w:val="20"/>
          <w:szCs w:val="20"/>
          <w:lang w:eastAsia="ru-RU"/>
        </w:rPr>
      </w:pPr>
      <w:r w:rsidRPr="00D059E7">
        <w:rPr>
          <w:rFonts w:ascii="Verdana" w:eastAsia="Times New Roman" w:hAnsi="Verdana" w:cs="Times New Roman"/>
          <w:sz w:val="20"/>
          <w:szCs w:val="20"/>
          <w:lang w:eastAsia="ru-RU"/>
        </w:rPr>
        <w:br/>
        <w:t>ПОПРАВКИ</w:t>
      </w:r>
    </w:p>
    <w:p w:rsidR="00D059E7" w:rsidRPr="00D059E7" w:rsidRDefault="00D059E7" w:rsidP="00D059E7">
      <w:pPr>
        <w:spacing w:before="100" w:beforeAutospacing="1" w:after="100" w:afterAutospacing="1" w:line="240" w:lineRule="auto"/>
        <w:rPr>
          <w:rFonts w:ascii="Verdana" w:eastAsia="Times New Roman" w:hAnsi="Verdana" w:cs="Times New Roman"/>
          <w:sz w:val="20"/>
          <w:szCs w:val="20"/>
          <w:lang w:eastAsia="ru-RU"/>
        </w:rPr>
      </w:pPr>
      <w:r w:rsidRPr="00D059E7">
        <w:rPr>
          <w:rFonts w:ascii="Verdana" w:eastAsia="Times New Roman" w:hAnsi="Verdana" w:cs="Times New Roman"/>
          <w:sz w:val="20"/>
          <w:szCs w:val="20"/>
          <w:lang w:eastAsia="ru-RU"/>
        </w:rPr>
        <w:t>к проекту федерального закона</w:t>
      </w:r>
      <w:proofErr w:type="gramStart"/>
      <w:r w:rsidRPr="00D059E7">
        <w:rPr>
          <w:rFonts w:ascii="Verdana" w:eastAsia="Times New Roman" w:hAnsi="Verdana" w:cs="Times New Roman"/>
          <w:sz w:val="20"/>
          <w:szCs w:val="20"/>
          <w:lang w:eastAsia="ru-RU"/>
        </w:rPr>
        <w:t xml:space="preserve"> ?</w:t>
      </w:r>
      <w:proofErr w:type="gramEnd"/>
      <w:r w:rsidRPr="00D059E7">
        <w:rPr>
          <w:rFonts w:ascii="Verdana" w:eastAsia="Times New Roman" w:hAnsi="Verdana" w:cs="Times New Roman"/>
          <w:sz w:val="20"/>
          <w:szCs w:val="20"/>
          <w:lang w:eastAsia="ru-RU"/>
        </w:rPr>
        <w:t xml:space="preserve"> 494994-5 'О внесении изменений в Федеральный закон 'Об охоте и о сохранении охотничьих ресурсов и о внесении изменений в отдельные законодательные акты Российской Федерации', принятому Государственной Думой Федерального Собрания Российской Федерации в первом чтении 24 октября 2012 года</w:t>
      </w:r>
    </w:p>
    <w:p w:rsidR="00D059E7" w:rsidRPr="00D059E7" w:rsidRDefault="00D059E7" w:rsidP="00D059E7">
      <w:pPr>
        <w:spacing w:before="100" w:beforeAutospacing="1" w:after="100" w:afterAutospacing="1" w:line="240" w:lineRule="auto"/>
        <w:rPr>
          <w:rFonts w:ascii="Verdana" w:eastAsia="Times New Roman" w:hAnsi="Verdana" w:cs="Times New Roman"/>
          <w:sz w:val="20"/>
          <w:szCs w:val="20"/>
          <w:lang w:eastAsia="ru-RU"/>
        </w:rPr>
      </w:pPr>
      <w:r w:rsidRPr="00D059E7">
        <w:rPr>
          <w:rFonts w:ascii="Verdana" w:eastAsia="Times New Roman" w:hAnsi="Verdana" w:cs="Times New Roman"/>
          <w:sz w:val="20"/>
          <w:szCs w:val="20"/>
          <w:lang w:eastAsia="ru-RU"/>
        </w:rPr>
        <w:t>Правительство Российской Федерации рассмотрело проект федерального закона и направляет к нему следующие поправки.</w:t>
      </w:r>
    </w:p>
    <w:p w:rsidR="00D059E7" w:rsidRPr="00D059E7" w:rsidRDefault="00D059E7" w:rsidP="00D059E7">
      <w:pPr>
        <w:spacing w:before="100" w:beforeAutospacing="1" w:after="100" w:afterAutospacing="1" w:line="240" w:lineRule="auto"/>
        <w:rPr>
          <w:rFonts w:ascii="Verdana" w:eastAsia="Times New Roman" w:hAnsi="Verdana" w:cs="Times New Roman"/>
          <w:sz w:val="20"/>
          <w:szCs w:val="20"/>
          <w:lang w:eastAsia="ru-RU"/>
        </w:rPr>
      </w:pPr>
      <w:r w:rsidRPr="00D059E7">
        <w:rPr>
          <w:rFonts w:ascii="Verdana" w:eastAsia="Times New Roman" w:hAnsi="Verdana" w:cs="Times New Roman"/>
          <w:sz w:val="20"/>
          <w:szCs w:val="20"/>
          <w:lang w:eastAsia="ru-RU"/>
        </w:rPr>
        <w:t>1. Название проекта федерального закона</w:t>
      </w:r>
      <w:proofErr w:type="gramStart"/>
      <w:r w:rsidRPr="00D059E7">
        <w:rPr>
          <w:rFonts w:ascii="Verdana" w:eastAsia="Times New Roman" w:hAnsi="Verdana" w:cs="Times New Roman"/>
          <w:sz w:val="20"/>
          <w:szCs w:val="20"/>
          <w:lang w:eastAsia="ru-RU"/>
        </w:rPr>
        <w:t xml:space="preserve"> ?</w:t>
      </w:r>
      <w:proofErr w:type="gramEnd"/>
      <w:r w:rsidRPr="00D059E7">
        <w:rPr>
          <w:rFonts w:ascii="Verdana" w:eastAsia="Times New Roman" w:hAnsi="Verdana" w:cs="Times New Roman"/>
          <w:sz w:val="20"/>
          <w:szCs w:val="20"/>
          <w:lang w:eastAsia="ru-RU"/>
        </w:rPr>
        <w:t xml:space="preserve"> 494994-5 после слов 'Российской Федерации' дополнить словами 'и Кодекс Российской Федерации об административных правонарушениях'.</w:t>
      </w:r>
      <w:r w:rsidRPr="00D059E7">
        <w:rPr>
          <w:rFonts w:ascii="Verdana" w:eastAsia="Times New Roman" w:hAnsi="Verdana" w:cs="Times New Roman"/>
          <w:sz w:val="20"/>
          <w:szCs w:val="20"/>
          <w:lang w:eastAsia="ru-RU"/>
        </w:rPr>
        <w:br/>
        <w:t>2. Абзац первый изложить в следующей редакции:</w:t>
      </w:r>
      <w:r w:rsidRPr="00D059E7">
        <w:rPr>
          <w:rFonts w:ascii="Verdana" w:eastAsia="Times New Roman" w:hAnsi="Verdana" w:cs="Times New Roman"/>
          <w:sz w:val="20"/>
          <w:szCs w:val="20"/>
          <w:lang w:eastAsia="ru-RU"/>
        </w:rPr>
        <w:br/>
        <w:t>'Статья 1</w:t>
      </w:r>
    </w:p>
    <w:p w:rsidR="00D059E7" w:rsidRPr="00D059E7" w:rsidRDefault="00D059E7" w:rsidP="00D059E7">
      <w:pPr>
        <w:spacing w:before="100" w:beforeAutospacing="1" w:after="100" w:afterAutospacing="1" w:line="240" w:lineRule="auto"/>
        <w:rPr>
          <w:rFonts w:ascii="Verdana" w:eastAsia="Times New Roman" w:hAnsi="Verdana" w:cs="Times New Roman"/>
          <w:sz w:val="20"/>
          <w:szCs w:val="20"/>
          <w:lang w:eastAsia="ru-RU"/>
        </w:rPr>
      </w:pPr>
      <w:r w:rsidRPr="00D059E7">
        <w:rPr>
          <w:rFonts w:ascii="Verdana" w:eastAsia="Times New Roman" w:hAnsi="Verdana" w:cs="Times New Roman"/>
          <w:sz w:val="20"/>
          <w:szCs w:val="20"/>
          <w:lang w:eastAsia="ru-RU"/>
        </w:rPr>
        <w:t>Внести в Федеральный закон от 24 июля 2009 г.</w:t>
      </w:r>
      <w:proofErr w:type="gramStart"/>
      <w:r w:rsidRPr="00D059E7">
        <w:rPr>
          <w:rFonts w:ascii="Verdana" w:eastAsia="Times New Roman" w:hAnsi="Verdana" w:cs="Times New Roman"/>
          <w:sz w:val="20"/>
          <w:szCs w:val="20"/>
          <w:lang w:eastAsia="ru-RU"/>
        </w:rPr>
        <w:t xml:space="preserve"> ?</w:t>
      </w:r>
      <w:proofErr w:type="gramEnd"/>
      <w:r w:rsidRPr="00D059E7">
        <w:rPr>
          <w:rFonts w:ascii="Verdana" w:eastAsia="Times New Roman" w:hAnsi="Verdana" w:cs="Times New Roman"/>
          <w:sz w:val="20"/>
          <w:szCs w:val="20"/>
          <w:lang w:eastAsia="ru-RU"/>
        </w:rPr>
        <w:t xml:space="preserve"> 209-ФЗ 'Об охоте и о сохранении охотничьих ресурсов и о внесении изменений в отдельные законодательные акты Российской Федерации' (Собрание законодательства Российской Федерации, 2009, ? 30, ст. 3735; 2011, ? 30, ст. 4590) следующие изменения:'.</w:t>
      </w:r>
      <w:r w:rsidRPr="00D059E7">
        <w:rPr>
          <w:rFonts w:ascii="Verdana" w:eastAsia="Times New Roman" w:hAnsi="Verdana" w:cs="Times New Roman"/>
          <w:sz w:val="20"/>
          <w:szCs w:val="20"/>
          <w:lang w:eastAsia="ru-RU"/>
        </w:rPr>
        <w:br/>
        <w:t>3. Пункт 2 изложить в следующей редакции:</w:t>
      </w:r>
      <w:r w:rsidRPr="00D059E7">
        <w:rPr>
          <w:rFonts w:ascii="Verdana" w:eastAsia="Times New Roman" w:hAnsi="Verdana" w:cs="Times New Roman"/>
          <w:sz w:val="20"/>
          <w:szCs w:val="20"/>
          <w:lang w:eastAsia="ru-RU"/>
        </w:rPr>
        <w:br/>
        <w:t>'2) пункт 1 статьи 30 изложить в следующей редакции:</w:t>
      </w:r>
      <w:r w:rsidRPr="00D059E7">
        <w:rPr>
          <w:rFonts w:ascii="Verdana" w:eastAsia="Times New Roman" w:hAnsi="Verdana" w:cs="Times New Roman"/>
          <w:sz w:val="20"/>
          <w:szCs w:val="20"/>
          <w:lang w:eastAsia="ru-RU"/>
        </w:rPr>
        <w:br/>
        <w:t>1) сведения об охотнике и охотничьем билете, предусмотренные подпунктами 'а' и 'ж' пункта 6 части 2 статьи 37 настоящего Федерального закона;'.</w:t>
      </w:r>
      <w:r w:rsidRPr="00D059E7">
        <w:rPr>
          <w:rFonts w:ascii="Verdana" w:eastAsia="Times New Roman" w:hAnsi="Verdana" w:cs="Times New Roman"/>
          <w:sz w:val="20"/>
          <w:szCs w:val="20"/>
          <w:lang w:eastAsia="ru-RU"/>
        </w:rPr>
        <w:br/>
        <w:t>4. Пункт 3 изложить в следующей редакции:</w:t>
      </w:r>
      <w:r w:rsidRPr="00D059E7">
        <w:rPr>
          <w:rFonts w:ascii="Verdana" w:eastAsia="Times New Roman" w:hAnsi="Verdana" w:cs="Times New Roman"/>
          <w:sz w:val="20"/>
          <w:szCs w:val="20"/>
          <w:lang w:eastAsia="ru-RU"/>
        </w:rPr>
        <w:br/>
        <w:t>'3) часть 5 статьи 31 изложить в следующей редакции:</w:t>
      </w:r>
      <w:r w:rsidRPr="00D059E7">
        <w:rPr>
          <w:rFonts w:ascii="Verdana" w:eastAsia="Times New Roman" w:hAnsi="Verdana" w:cs="Times New Roman"/>
          <w:sz w:val="20"/>
          <w:szCs w:val="20"/>
          <w:lang w:eastAsia="ru-RU"/>
        </w:rPr>
        <w:br/>
        <w:t xml:space="preserve">'5. </w:t>
      </w:r>
      <w:proofErr w:type="gramStart"/>
      <w:r w:rsidRPr="00D059E7">
        <w:rPr>
          <w:rFonts w:ascii="Verdana" w:eastAsia="Times New Roman" w:hAnsi="Verdana" w:cs="Times New Roman"/>
          <w:sz w:val="20"/>
          <w:szCs w:val="20"/>
          <w:lang w:eastAsia="ru-RU"/>
        </w:rPr>
        <w:t>Перечень документов, представляемых одновременно с заявками на выдачу бланков разрешений на добычу охотничьих ресурсов, а также порядок оформления и выдачи разрешений на добычу охотничьих ресурсов, форма бланка разрешения на добычу копытных животных, форма бланка разрешения на добычу медведей, форма бланка разрешения на добычу пушных животных, форма бланка разрешения на добычу птиц, устанавливаются уполномоченным федеральным органом исполнительной власти.'.</w:t>
      </w:r>
      <w:r w:rsidRPr="00D059E7">
        <w:rPr>
          <w:rFonts w:ascii="Verdana" w:eastAsia="Times New Roman" w:hAnsi="Verdana" w:cs="Times New Roman"/>
          <w:sz w:val="20"/>
          <w:szCs w:val="20"/>
          <w:lang w:eastAsia="ru-RU"/>
        </w:rPr>
        <w:br/>
        <w:t>5.</w:t>
      </w:r>
      <w:proofErr w:type="gramEnd"/>
      <w:r w:rsidRPr="00D059E7">
        <w:rPr>
          <w:rFonts w:ascii="Verdana" w:eastAsia="Times New Roman" w:hAnsi="Verdana" w:cs="Times New Roman"/>
          <w:sz w:val="20"/>
          <w:szCs w:val="20"/>
          <w:lang w:eastAsia="ru-RU"/>
        </w:rPr>
        <w:t xml:space="preserve"> </w:t>
      </w:r>
      <w:proofErr w:type="gramStart"/>
      <w:r w:rsidRPr="00D059E7">
        <w:rPr>
          <w:rFonts w:ascii="Verdana" w:eastAsia="Times New Roman" w:hAnsi="Verdana" w:cs="Times New Roman"/>
          <w:sz w:val="20"/>
          <w:szCs w:val="20"/>
          <w:lang w:eastAsia="ru-RU"/>
        </w:rPr>
        <w:t>Пункт 4 изложить в следующей редакции:</w:t>
      </w:r>
      <w:r w:rsidRPr="00D059E7">
        <w:rPr>
          <w:rFonts w:ascii="Verdana" w:eastAsia="Times New Roman" w:hAnsi="Verdana" w:cs="Times New Roman"/>
          <w:sz w:val="20"/>
          <w:szCs w:val="20"/>
          <w:lang w:eastAsia="ru-RU"/>
        </w:rPr>
        <w:br/>
        <w:t>'4) в статье 32:</w:t>
      </w:r>
      <w:r w:rsidRPr="00D059E7">
        <w:rPr>
          <w:rFonts w:ascii="Verdana" w:eastAsia="Times New Roman" w:hAnsi="Verdana" w:cs="Times New Roman"/>
          <w:sz w:val="20"/>
          <w:szCs w:val="20"/>
          <w:lang w:eastAsia="ru-RU"/>
        </w:rPr>
        <w:br/>
        <w:t>а) пункт 10 изложить в следующей редакции:</w:t>
      </w:r>
      <w:r w:rsidRPr="00D059E7">
        <w:rPr>
          <w:rFonts w:ascii="Verdana" w:eastAsia="Times New Roman" w:hAnsi="Verdana" w:cs="Times New Roman"/>
          <w:sz w:val="20"/>
          <w:szCs w:val="20"/>
          <w:lang w:eastAsia="ru-RU"/>
        </w:rPr>
        <w:br/>
        <w:t>'10) утверждение формы бланка разрешения на добычу копытных животных, формы бланка разрешения на добычу медведей, формы бланка разрешения на добычу пушных животных, формы бланка разрешения на добычу птиц, порядка подачи заявок и заявлений, необходимых для выдачи таких разрешений, а также порядка оформления и</w:t>
      </w:r>
      <w:proofErr w:type="gramEnd"/>
      <w:r w:rsidRPr="00D059E7">
        <w:rPr>
          <w:rFonts w:ascii="Verdana" w:eastAsia="Times New Roman" w:hAnsi="Verdana" w:cs="Times New Roman"/>
          <w:sz w:val="20"/>
          <w:szCs w:val="20"/>
          <w:lang w:eastAsia="ru-RU"/>
        </w:rPr>
        <w:t xml:space="preserve"> выдачи таких разрешений</w:t>
      </w:r>
      <w:proofErr w:type="gramStart"/>
      <w:r w:rsidRPr="00D059E7">
        <w:rPr>
          <w:rFonts w:ascii="Verdana" w:eastAsia="Times New Roman" w:hAnsi="Verdana" w:cs="Times New Roman"/>
          <w:sz w:val="20"/>
          <w:szCs w:val="20"/>
          <w:lang w:eastAsia="ru-RU"/>
        </w:rPr>
        <w:t>;'</w:t>
      </w:r>
      <w:proofErr w:type="gramEnd"/>
      <w:r w:rsidRPr="00D059E7">
        <w:rPr>
          <w:rFonts w:ascii="Verdana" w:eastAsia="Times New Roman" w:hAnsi="Verdana" w:cs="Times New Roman"/>
          <w:sz w:val="20"/>
          <w:szCs w:val="20"/>
          <w:lang w:eastAsia="ru-RU"/>
        </w:rPr>
        <w:t>;</w:t>
      </w:r>
      <w:r w:rsidRPr="00D059E7">
        <w:rPr>
          <w:rFonts w:ascii="Verdana" w:eastAsia="Times New Roman" w:hAnsi="Verdana" w:cs="Times New Roman"/>
          <w:sz w:val="20"/>
          <w:szCs w:val="20"/>
          <w:lang w:eastAsia="ru-RU"/>
        </w:rPr>
        <w:br/>
        <w:t>б) в пункте 14 после слова 'состава' дополнить словом ', форм';</w:t>
      </w:r>
      <w:r w:rsidRPr="00D059E7">
        <w:rPr>
          <w:rFonts w:ascii="Verdana" w:eastAsia="Times New Roman" w:hAnsi="Verdana" w:cs="Times New Roman"/>
          <w:sz w:val="20"/>
          <w:szCs w:val="20"/>
          <w:lang w:eastAsia="ru-RU"/>
        </w:rPr>
        <w:br/>
        <w:t>в) дополнить пунктами 25.1 - 25.4 следующего содержания:</w:t>
      </w:r>
      <w:r w:rsidRPr="00D059E7">
        <w:rPr>
          <w:rFonts w:ascii="Verdana" w:eastAsia="Times New Roman" w:hAnsi="Verdana" w:cs="Times New Roman"/>
          <w:sz w:val="20"/>
          <w:szCs w:val="20"/>
          <w:lang w:eastAsia="ru-RU"/>
        </w:rPr>
        <w:br/>
        <w:t>'25.1) установление порядка проведения проверки знания требований, необходимых кандидату в производственные охотничьи инспекторы для осуществления производственного охотничьего контроля;</w:t>
      </w:r>
      <w:r w:rsidRPr="00D059E7">
        <w:rPr>
          <w:rFonts w:ascii="Verdana" w:eastAsia="Times New Roman" w:hAnsi="Verdana" w:cs="Times New Roman"/>
          <w:sz w:val="20"/>
          <w:szCs w:val="20"/>
          <w:lang w:eastAsia="ru-RU"/>
        </w:rPr>
        <w:br/>
        <w:t>25.2) установление образцов удостоверений и нагрудных знаков производственных охотничьих инспекторов, а также порядка выдачи, замены и сдачи таких удостоверений и нагрудных знаков, аннулирования таких удостоверений;</w:t>
      </w:r>
    </w:p>
    <w:p w:rsidR="00D059E7" w:rsidRPr="00D059E7" w:rsidRDefault="00D059E7" w:rsidP="00D059E7">
      <w:pPr>
        <w:spacing w:before="100" w:beforeAutospacing="1" w:after="100" w:afterAutospacing="1" w:line="240" w:lineRule="auto"/>
        <w:rPr>
          <w:rFonts w:ascii="Verdana" w:eastAsia="Times New Roman" w:hAnsi="Verdana" w:cs="Times New Roman"/>
          <w:sz w:val="20"/>
          <w:szCs w:val="20"/>
          <w:lang w:eastAsia="ru-RU"/>
        </w:rPr>
      </w:pPr>
      <w:proofErr w:type="gramStart"/>
      <w:r w:rsidRPr="00D059E7">
        <w:rPr>
          <w:rFonts w:ascii="Verdana" w:eastAsia="Times New Roman" w:hAnsi="Verdana" w:cs="Times New Roman"/>
          <w:sz w:val="20"/>
          <w:szCs w:val="20"/>
          <w:lang w:eastAsia="ru-RU"/>
        </w:rPr>
        <w:lastRenderedPageBreak/>
        <w:t>25.3) установление порядка отстранения производственных охотничьих инспекторов от осуществления производственного охотничьего контроля;</w:t>
      </w:r>
      <w:r w:rsidRPr="00D059E7">
        <w:rPr>
          <w:rFonts w:ascii="Verdana" w:eastAsia="Times New Roman" w:hAnsi="Verdana" w:cs="Times New Roman"/>
          <w:sz w:val="20"/>
          <w:szCs w:val="20"/>
          <w:lang w:eastAsia="ru-RU"/>
        </w:rPr>
        <w:br/>
        <w:t>25.4) установление формы акта, указывающего на наличие факта административного правонарушения в области охоты и сохранения охотничьих ресурсов;'.</w:t>
      </w:r>
      <w:r w:rsidRPr="00D059E7">
        <w:rPr>
          <w:rFonts w:ascii="Verdana" w:eastAsia="Times New Roman" w:hAnsi="Verdana" w:cs="Times New Roman"/>
          <w:sz w:val="20"/>
          <w:szCs w:val="20"/>
          <w:lang w:eastAsia="ru-RU"/>
        </w:rPr>
        <w:br/>
        <w:t>6.</w:t>
      </w:r>
      <w:proofErr w:type="gramEnd"/>
      <w:r w:rsidRPr="00D059E7">
        <w:rPr>
          <w:rFonts w:ascii="Verdana" w:eastAsia="Times New Roman" w:hAnsi="Verdana" w:cs="Times New Roman"/>
          <w:sz w:val="20"/>
          <w:szCs w:val="20"/>
          <w:lang w:eastAsia="ru-RU"/>
        </w:rPr>
        <w:t xml:space="preserve"> </w:t>
      </w:r>
      <w:proofErr w:type="gramStart"/>
      <w:r w:rsidRPr="00D059E7">
        <w:rPr>
          <w:rFonts w:ascii="Verdana" w:eastAsia="Times New Roman" w:hAnsi="Verdana" w:cs="Times New Roman"/>
          <w:sz w:val="20"/>
          <w:szCs w:val="20"/>
          <w:lang w:eastAsia="ru-RU"/>
        </w:rPr>
        <w:t>Дополнить новым пунктом 5 следующего содержания:</w:t>
      </w:r>
      <w:r w:rsidRPr="00D059E7">
        <w:rPr>
          <w:rFonts w:ascii="Verdana" w:eastAsia="Times New Roman" w:hAnsi="Verdana" w:cs="Times New Roman"/>
          <w:sz w:val="20"/>
          <w:szCs w:val="20"/>
          <w:lang w:eastAsia="ru-RU"/>
        </w:rPr>
        <w:br/>
        <w:t>'5) статью 34 дополнить пунктами 4.1 - 4.4 следующего содержания:</w:t>
      </w:r>
      <w:r w:rsidRPr="00D059E7">
        <w:rPr>
          <w:rFonts w:ascii="Verdana" w:eastAsia="Times New Roman" w:hAnsi="Verdana" w:cs="Times New Roman"/>
          <w:sz w:val="20"/>
          <w:szCs w:val="20"/>
          <w:lang w:eastAsia="ru-RU"/>
        </w:rPr>
        <w:br/>
        <w:t>'4.1) обеспечение изготовления удостоверений и нагрудных знаков производственных охотничьих инспекторов по образцам, установленным уполномоченным федеральным органом исполнительной власти;</w:t>
      </w:r>
      <w:r w:rsidRPr="00D059E7">
        <w:rPr>
          <w:rFonts w:ascii="Verdana" w:eastAsia="Times New Roman" w:hAnsi="Verdana" w:cs="Times New Roman"/>
          <w:sz w:val="20"/>
          <w:szCs w:val="20"/>
          <w:lang w:eastAsia="ru-RU"/>
        </w:rPr>
        <w:br/>
        <w:t>4.2) выдача и замена удостоверений и нагрудных знаков производственных охотничьих инспекторов, аннулирование таких удостоверений в порядке, установленном уполномоченным федеральным органом исполнительной власти;</w:t>
      </w:r>
      <w:proofErr w:type="gramEnd"/>
      <w:r w:rsidRPr="00D059E7">
        <w:rPr>
          <w:rFonts w:ascii="Verdana" w:eastAsia="Times New Roman" w:hAnsi="Verdana" w:cs="Times New Roman"/>
          <w:sz w:val="20"/>
          <w:szCs w:val="20"/>
          <w:lang w:eastAsia="ru-RU"/>
        </w:rPr>
        <w:br/>
      </w:r>
      <w:proofErr w:type="gramStart"/>
      <w:r w:rsidRPr="00D059E7">
        <w:rPr>
          <w:rFonts w:ascii="Verdana" w:eastAsia="Times New Roman" w:hAnsi="Verdana" w:cs="Times New Roman"/>
          <w:sz w:val="20"/>
          <w:szCs w:val="20"/>
          <w:lang w:eastAsia="ru-RU"/>
        </w:rPr>
        <w:t>4.3) проведение проверки знания требований, необходимых кандидату в производственные охотничьи инспекторы для осуществления производственного охотничьего контроля, в порядке, установленном уполномоченным федеральным органом исполнительной власти;</w:t>
      </w:r>
      <w:r w:rsidRPr="00D059E7">
        <w:rPr>
          <w:rFonts w:ascii="Verdana" w:eastAsia="Times New Roman" w:hAnsi="Verdana" w:cs="Times New Roman"/>
          <w:sz w:val="20"/>
          <w:szCs w:val="20"/>
          <w:lang w:eastAsia="ru-RU"/>
        </w:rPr>
        <w:br/>
        <w:t>4.4) отстранение производственных охотничьих инспекторов от осуществления производственного охотничьего контроля в порядке, установленном уполномоченным федеральным органом исполнительной власти;'.</w:t>
      </w:r>
      <w:r w:rsidRPr="00D059E7">
        <w:rPr>
          <w:rFonts w:ascii="Verdana" w:eastAsia="Times New Roman" w:hAnsi="Verdana" w:cs="Times New Roman"/>
          <w:sz w:val="20"/>
          <w:szCs w:val="20"/>
          <w:lang w:eastAsia="ru-RU"/>
        </w:rPr>
        <w:br/>
        <w:t>7.</w:t>
      </w:r>
      <w:proofErr w:type="gramEnd"/>
      <w:r w:rsidRPr="00D059E7">
        <w:rPr>
          <w:rFonts w:ascii="Verdana" w:eastAsia="Times New Roman" w:hAnsi="Verdana" w:cs="Times New Roman"/>
          <w:sz w:val="20"/>
          <w:szCs w:val="20"/>
          <w:lang w:eastAsia="ru-RU"/>
        </w:rPr>
        <w:t xml:space="preserve"> Пункт пятый считать пунктом шестым.</w:t>
      </w:r>
      <w:r w:rsidRPr="00D059E7">
        <w:rPr>
          <w:rFonts w:ascii="Verdana" w:eastAsia="Times New Roman" w:hAnsi="Verdana" w:cs="Times New Roman"/>
          <w:sz w:val="20"/>
          <w:szCs w:val="20"/>
          <w:lang w:eastAsia="ru-RU"/>
        </w:rPr>
        <w:br/>
        <w:t>8. Дополнить пунктом 7 следующего содержания:</w:t>
      </w:r>
      <w:r w:rsidRPr="00D059E7">
        <w:rPr>
          <w:rFonts w:ascii="Verdana" w:eastAsia="Times New Roman" w:hAnsi="Verdana" w:cs="Times New Roman"/>
          <w:sz w:val="20"/>
          <w:szCs w:val="20"/>
          <w:lang w:eastAsia="ru-RU"/>
        </w:rPr>
        <w:br/>
        <w:t>'7) статью 41 изложить в следующей редакции:</w:t>
      </w:r>
      <w:r w:rsidRPr="00D059E7">
        <w:rPr>
          <w:rFonts w:ascii="Verdana" w:eastAsia="Times New Roman" w:hAnsi="Verdana" w:cs="Times New Roman"/>
          <w:sz w:val="20"/>
          <w:szCs w:val="20"/>
          <w:lang w:eastAsia="ru-RU"/>
        </w:rPr>
        <w:br/>
      </w:r>
      <w:r w:rsidRPr="00D059E7">
        <w:rPr>
          <w:rFonts w:ascii="Verdana" w:eastAsia="Times New Roman" w:hAnsi="Verdana" w:cs="Times New Roman"/>
          <w:color w:val="C00000"/>
          <w:sz w:val="20"/>
          <w:szCs w:val="20"/>
          <w:lang w:eastAsia="ru-RU"/>
        </w:rPr>
        <w:t>'Статья 41. Производственный охотничий контроль</w:t>
      </w:r>
    </w:p>
    <w:p w:rsidR="00D059E7" w:rsidRPr="00D059E7" w:rsidRDefault="00D059E7" w:rsidP="00D059E7">
      <w:pPr>
        <w:spacing w:before="100" w:beforeAutospacing="1" w:after="100" w:afterAutospacing="1" w:line="240" w:lineRule="auto"/>
        <w:rPr>
          <w:rFonts w:ascii="Verdana" w:eastAsia="Times New Roman" w:hAnsi="Verdana" w:cs="Times New Roman"/>
          <w:sz w:val="20"/>
          <w:szCs w:val="20"/>
          <w:lang w:eastAsia="ru-RU"/>
        </w:rPr>
      </w:pPr>
      <w:r w:rsidRPr="00D059E7">
        <w:rPr>
          <w:rFonts w:ascii="Verdana" w:eastAsia="Times New Roman" w:hAnsi="Verdana" w:cs="Times New Roman"/>
          <w:sz w:val="20"/>
          <w:szCs w:val="20"/>
          <w:lang w:eastAsia="ru-RU"/>
        </w:rPr>
        <w:t xml:space="preserve">1. </w:t>
      </w:r>
      <w:proofErr w:type="gramStart"/>
      <w:r w:rsidRPr="00D059E7">
        <w:rPr>
          <w:rFonts w:ascii="Verdana" w:eastAsia="Times New Roman" w:hAnsi="Verdana" w:cs="Times New Roman"/>
          <w:sz w:val="20"/>
          <w:szCs w:val="20"/>
          <w:lang w:eastAsia="ru-RU"/>
        </w:rPr>
        <w:t xml:space="preserve">Под производственным охотничьим контролем понимается деятельность юридических лиц и индивидуальных предпринимателей, заключивших </w:t>
      </w:r>
      <w:proofErr w:type="spellStart"/>
      <w:r w:rsidRPr="00D059E7">
        <w:rPr>
          <w:rFonts w:ascii="Verdana" w:eastAsia="Times New Roman" w:hAnsi="Verdana" w:cs="Times New Roman"/>
          <w:sz w:val="20"/>
          <w:szCs w:val="20"/>
          <w:lang w:eastAsia="ru-RU"/>
        </w:rPr>
        <w:t>охотхозяйственные</w:t>
      </w:r>
      <w:proofErr w:type="spellEnd"/>
      <w:r w:rsidRPr="00D059E7">
        <w:rPr>
          <w:rFonts w:ascii="Verdana" w:eastAsia="Times New Roman" w:hAnsi="Verdana" w:cs="Times New Roman"/>
          <w:sz w:val="20"/>
          <w:szCs w:val="20"/>
          <w:lang w:eastAsia="ru-RU"/>
        </w:rPr>
        <w:t xml:space="preserve"> соглашения, направленная на предупреждение, выявление и пресечение нарушений требований в области охоты и сохранения охотничьих ресурсов, установленных международными договорами Российской Федерации,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w:t>
      </w:r>
      <w:proofErr w:type="gramEnd"/>
      <w:r w:rsidRPr="00D059E7">
        <w:rPr>
          <w:rFonts w:ascii="Verdana" w:eastAsia="Times New Roman" w:hAnsi="Verdana" w:cs="Times New Roman"/>
          <w:sz w:val="20"/>
          <w:szCs w:val="20"/>
          <w:lang w:eastAsia="ru-RU"/>
        </w:rPr>
        <w:t xml:space="preserve"> Федерации (далее - требования в области охоты и сохранения охотничьих ресурсов).</w:t>
      </w:r>
      <w:r w:rsidRPr="00D059E7">
        <w:rPr>
          <w:rFonts w:ascii="Verdana" w:eastAsia="Times New Roman" w:hAnsi="Verdana" w:cs="Times New Roman"/>
          <w:sz w:val="20"/>
          <w:szCs w:val="20"/>
          <w:lang w:eastAsia="ru-RU"/>
        </w:rPr>
        <w:br/>
        <w:t xml:space="preserve">2. Производственный охотничий контроль осуществляется в границах охотничьих угодий, указанных в </w:t>
      </w:r>
      <w:proofErr w:type="spellStart"/>
      <w:r w:rsidRPr="00D059E7">
        <w:rPr>
          <w:rFonts w:ascii="Verdana" w:eastAsia="Times New Roman" w:hAnsi="Verdana" w:cs="Times New Roman"/>
          <w:sz w:val="20"/>
          <w:szCs w:val="20"/>
          <w:lang w:eastAsia="ru-RU"/>
        </w:rPr>
        <w:t>охотхозяйственных</w:t>
      </w:r>
      <w:proofErr w:type="spellEnd"/>
      <w:r w:rsidRPr="00D059E7">
        <w:rPr>
          <w:rFonts w:ascii="Verdana" w:eastAsia="Times New Roman" w:hAnsi="Verdana" w:cs="Times New Roman"/>
          <w:sz w:val="20"/>
          <w:szCs w:val="20"/>
          <w:lang w:eastAsia="ru-RU"/>
        </w:rPr>
        <w:t xml:space="preserve"> соглашениях.</w:t>
      </w:r>
      <w:r w:rsidRPr="00D059E7">
        <w:rPr>
          <w:rFonts w:ascii="Verdana" w:eastAsia="Times New Roman" w:hAnsi="Verdana" w:cs="Times New Roman"/>
          <w:sz w:val="20"/>
          <w:szCs w:val="20"/>
          <w:lang w:eastAsia="ru-RU"/>
        </w:rPr>
        <w:br/>
        <w:t xml:space="preserve">3. </w:t>
      </w:r>
      <w:proofErr w:type="gramStart"/>
      <w:r w:rsidRPr="00D059E7">
        <w:rPr>
          <w:rFonts w:ascii="Verdana" w:eastAsia="Times New Roman" w:hAnsi="Verdana" w:cs="Times New Roman"/>
          <w:sz w:val="20"/>
          <w:szCs w:val="20"/>
          <w:lang w:eastAsia="ru-RU"/>
        </w:rPr>
        <w:t>Производственный охотничий контроль осуществляется работниками юридических лиц и индивидуальных предпринимателей, указанных в части 1 настоящей статьи, выполняющими обязанности, связанные с осуществлением охоты и сохранением охотничьих ресурсов на основании трудового договора, на основании удостоверения производственного охотничьего инспектора (далее - производственный охотничий инспектор).</w:t>
      </w:r>
      <w:r w:rsidRPr="00D059E7">
        <w:rPr>
          <w:rFonts w:ascii="Verdana" w:eastAsia="Times New Roman" w:hAnsi="Verdana" w:cs="Times New Roman"/>
          <w:sz w:val="20"/>
          <w:szCs w:val="20"/>
          <w:lang w:eastAsia="ru-RU"/>
        </w:rPr>
        <w:br/>
        <w:t>4</w:t>
      </w:r>
      <w:r w:rsidRPr="00D059E7">
        <w:rPr>
          <w:rFonts w:ascii="Verdana" w:eastAsia="Times New Roman" w:hAnsi="Verdana" w:cs="Times New Roman"/>
          <w:color w:val="FF0000"/>
          <w:sz w:val="20"/>
          <w:szCs w:val="20"/>
          <w:lang w:eastAsia="ru-RU"/>
        </w:rPr>
        <w:t>.</w:t>
      </w:r>
      <w:proofErr w:type="gramEnd"/>
      <w:r w:rsidRPr="00D059E7">
        <w:rPr>
          <w:rFonts w:ascii="Verdana" w:eastAsia="Times New Roman" w:hAnsi="Verdana" w:cs="Times New Roman"/>
          <w:color w:val="FF0000"/>
          <w:sz w:val="20"/>
          <w:szCs w:val="20"/>
          <w:lang w:eastAsia="ru-RU"/>
        </w:rPr>
        <w:t xml:space="preserve"> Производственным охотничьим инспектором может быть работник юридического лица или индивидуального предпринимателя, </w:t>
      </w:r>
      <w:proofErr w:type="gramStart"/>
      <w:r w:rsidRPr="00D059E7">
        <w:rPr>
          <w:rFonts w:ascii="Verdana" w:eastAsia="Times New Roman" w:hAnsi="Verdana" w:cs="Times New Roman"/>
          <w:color w:val="FF0000"/>
          <w:sz w:val="20"/>
          <w:szCs w:val="20"/>
          <w:lang w:eastAsia="ru-RU"/>
        </w:rPr>
        <w:t>заключивших</w:t>
      </w:r>
      <w:proofErr w:type="gramEnd"/>
      <w:r w:rsidRPr="00D059E7">
        <w:rPr>
          <w:rFonts w:ascii="Verdana" w:eastAsia="Times New Roman" w:hAnsi="Verdana" w:cs="Times New Roman"/>
          <w:color w:val="FF0000"/>
          <w:sz w:val="20"/>
          <w:szCs w:val="20"/>
          <w:lang w:eastAsia="ru-RU"/>
        </w:rPr>
        <w:t xml:space="preserve"> </w:t>
      </w:r>
      <w:proofErr w:type="spellStart"/>
      <w:r w:rsidRPr="00D059E7">
        <w:rPr>
          <w:rFonts w:ascii="Verdana" w:eastAsia="Times New Roman" w:hAnsi="Verdana" w:cs="Times New Roman"/>
          <w:color w:val="FF0000"/>
          <w:sz w:val="20"/>
          <w:szCs w:val="20"/>
          <w:lang w:eastAsia="ru-RU"/>
        </w:rPr>
        <w:t>охотхозяйственные</w:t>
      </w:r>
      <w:proofErr w:type="spellEnd"/>
      <w:r w:rsidRPr="00D059E7">
        <w:rPr>
          <w:rFonts w:ascii="Verdana" w:eastAsia="Times New Roman" w:hAnsi="Verdana" w:cs="Times New Roman"/>
          <w:color w:val="FF0000"/>
          <w:sz w:val="20"/>
          <w:szCs w:val="20"/>
          <w:lang w:eastAsia="ru-RU"/>
        </w:rPr>
        <w:t xml:space="preserve"> соглашения, в порядке, установленном настоящим Федеральным законом, имеющий охотничий билет, разрешение на хранение и ношение охотничьего огнестрельного оружия. </w:t>
      </w:r>
      <w:r w:rsidRPr="00D059E7">
        <w:rPr>
          <w:rFonts w:ascii="Verdana" w:eastAsia="Times New Roman" w:hAnsi="Verdana" w:cs="Times New Roman"/>
          <w:color w:val="FF0000"/>
          <w:sz w:val="20"/>
          <w:szCs w:val="20"/>
          <w:lang w:eastAsia="ru-RU"/>
        </w:rPr>
        <w:br/>
      </w:r>
      <w:r w:rsidRPr="00D059E7">
        <w:rPr>
          <w:rFonts w:ascii="Verdana" w:eastAsia="Times New Roman" w:hAnsi="Verdana" w:cs="Times New Roman"/>
          <w:sz w:val="20"/>
          <w:szCs w:val="20"/>
          <w:lang w:eastAsia="ru-RU"/>
        </w:rPr>
        <w:t xml:space="preserve">5. Полномочиями по осуществлению производственного охотничьего контроля наделяются работники юридического лица или индивидуального предпринимателя, заключивших </w:t>
      </w:r>
      <w:proofErr w:type="spellStart"/>
      <w:r w:rsidRPr="00D059E7">
        <w:rPr>
          <w:rFonts w:ascii="Verdana" w:eastAsia="Times New Roman" w:hAnsi="Verdana" w:cs="Times New Roman"/>
          <w:sz w:val="20"/>
          <w:szCs w:val="20"/>
          <w:lang w:eastAsia="ru-RU"/>
        </w:rPr>
        <w:t>охотхозяйственные</w:t>
      </w:r>
      <w:proofErr w:type="spellEnd"/>
      <w:r w:rsidRPr="00D059E7">
        <w:rPr>
          <w:rFonts w:ascii="Verdana" w:eastAsia="Times New Roman" w:hAnsi="Verdana" w:cs="Times New Roman"/>
          <w:sz w:val="20"/>
          <w:szCs w:val="20"/>
          <w:lang w:eastAsia="ru-RU"/>
        </w:rPr>
        <w:t xml:space="preserve"> соглашения, в порядке, установленном настоящим Федеральным законом, успешно прошедшие проверку знания требований, необходимых кандидату в производственные охотничьи инспекторы для осуществления производственного охотничьего контроля.</w:t>
      </w:r>
      <w:r w:rsidRPr="00D059E7">
        <w:rPr>
          <w:rFonts w:ascii="Verdana" w:eastAsia="Times New Roman" w:hAnsi="Verdana" w:cs="Times New Roman"/>
          <w:sz w:val="20"/>
          <w:szCs w:val="20"/>
          <w:lang w:eastAsia="ru-RU"/>
        </w:rPr>
        <w:br/>
        <w:t xml:space="preserve">По результатам успешного прохождения проверки знания требований, необходимых кандидату в производственные охотничьи инспекторы для осуществления производственного охотничьего контроля, работники юридического лица или индивидуального предпринимателя, заключивших </w:t>
      </w:r>
      <w:proofErr w:type="spellStart"/>
      <w:r w:rsidRPr="00D059E7">
        <w:rPr>
          <w:rFonts w:ascii="Verdana" w:eastAsia="Times New Roman" w:hAnsi="Verdana" w:cs="Times New Roman"/>
          <w:sz w:val="20"/>
          <w:szCs w:val="20"/>
          <w:lang w:eastAsia="ru-RU"/>
        </w:rPr>
        <w:t>охотхозяйственные</w:t>
      </w:r>
      <w:proofErr w:type="spellEnd"/>
      <w:r w:rsidRPr="00D059E7">
        <w:rPr>
          <w:rFonts w:ascii="Verdana" w:eastAsia="Times New Roman" w:hAnsi="Verdana" w:cs="Times New Roman"/>
          <w:sz w:val="20"/>
          <w:szCs w:val="20"/>
          <w:lang w:eastAsia="ru-RU"/>
        </w:rPr>
        <w:t xml:space="preserve"> соглашения, выдаются органами исполнительной власти субъекта Российской Федерации удостоверения и нагрудные знаки установленного образца. </w:t>
      </w:r>
      <w:r w:rsidRPr="00D059E7">
        <w:rPr>
          <w:rFonts w:ascii="Verdana" w:eastAsia="Times New Roman" w:hAnsi="Verdana" w:cs="Times New Roman"/>
          <w:sz w:val="20"/>
          <w:szCs w:val="20"/>
          <w:lang w:eastAsia="ru-RU"/>
        </w:rPr>
        <w:br/>
        <w:t xml:space="preserve">6. Направление для наделения полномочиями по осуществлению производственного </w:t>
      </w:r>
      <w:r w:rsidRPr="00D059E7">
        <w:rPr>
          <w:rFonts w:ascii="Verdana" w:eastAsia="Times New Roman" w:hAnsi="Verdana" w:cs="Times New Roman"/>
          <w:sz w:val="20"/>
          <w:szCs w:val="20"/>
          <w:lang w:eastAsia="ru-RU"/>
        </w:rPr>
        <w:lastRenderedPageBreak/>
        <w:t xml:space="preserve">охотничьего контроля информации и лиц, указанных в частях 4 и 5 настоящей статьи, осуществляется юридическими лицами и индивидуальными предпринимателями, заключившими </w:t>
      </w:r>
      <w:proofErr w:type="spellStart"/>
      <w:r w:rsidRPr="00D059E7">
        <w:rPr>
          <w:rFonts w:ascii="Verdana" w:eastAsia="Times New Roman" w:hAnsi="Verdana" w:cs="Times New Roman"/>
          <w:sz w:val="20"/>
          <w:szCs w:val="20"/>
          <w:lang w:eastAsia="ru-RU"/>
        </w:rPr>
        <w:t>охотхозяйственные</w:t>
      </w:r>
      <w:proofErr w:type="spellEnd"/>
      <w:r w:rsidRPr="00D059E7">
        <w:rPr>
          <w:rFonts w:ascii="Verdana" w:eastAsia="Times New Roman" w:hAnsi="Verdana" w:cs="Times New Roman"/>
          <w:sz w:val="20"/>
          <w:szCs w:val="20"/>
          <w:lang w:eastAsia="ru-RU"/>
        </w:rPr>
        <w:t xml:space="preserve"> соглашения, в порядке, установленном настоящим Федеральным законом.</w:t>
      </w:r>
      <w:r w:rsidRPr="00D059E7">
        <w:rPr>
          <w:rFonts w:ascii="Verdana" w:eastAsia="Times New Roman" w:hAnsi="Verdana" w:cs="Times New Roman"/>
          <w:sz w:val="20"/>
          <w:szCs w:val="20"/>
          <w:lang w:eastAsia="ru-RU"/>
        </w:rPr>
        <w:br/>
      </w:r>
      <w:r w:rsidRPr="00D059E7">
        <w:rPr>
          <w:rFonts w:ascii="Verdana" w:eastAsia="Times New Roman" w:hAnsi="Verdana" w:cs="Times New Roman"/>
          <w:color w:val="C00000"/>
          <w:sz w:val="20"/>
          <w:szCs w:val="20"/>
          <w:lang w:eastAsia="ru-RU"/>
        </w:rPr>
        <w:t xml:space="preserve">7. </w:t>
      </w:r>
      <w:proofErr w:type="gramStart"/>
      <w:r w:rsidRPr="00D059E7">
        <w:rPr>
          <w:rFonts w:ascii="Verdana" w:eastAsia="Times New Roman" w:hAnsi="Verdana" w:cs="Times New Roman"/>
          <w:color w:val="C00000"/>
          <w:sz w:val="20"/>
          <w:szCs w:val="20"/>
          <w:lang w:eastAsia="ru-RU"/>
        </w:rPr>
        <w:t>Производственные охотничьи инспекторы вправе:</w:t>
      </w:r>
      <w:r w:rsidRPr="00D059E7">
        <w:rPr>
          <w:rFonts w:ascii="Verdana" w:eastAsia="Times New Roman" w:hAnsi="Verdana" w:cs="Times New Roman"/>
          <w:color w:val="C00000"/>
          <w:sz w:val="20"/>
          <w:szCs w:val="20"/>
          <w:lang w:eastAsia="ru-RU"/>
        </w:rPr>
        <w:br/>
        <w:t>1) по предъявлении удостоверения производственного охотничьего инспектора проверять выполнение требований в области охоты и сохранения охотничьих ресурсов, в том числе соблюдение правил охоты и параметров осуществления охоты, установленных в соответствии с настоящим Федеральным законом и законами субъектов Российской Федерации, норм в области охоты и сохранения охотничьих ресурсов, а также наличие путевки (документа, подтверждающего заключение договора об</w:t>
      </w:r>
      <w:proofErr w:type="gramEnd"/>
      <w:r w:rsidRPr="00D059E7">
        <w:rPr>
          <w:rFonts w:ascii="Verdana" w:eastAsia="Times New Roman" w:hAnsi="Verdana" w:cs="Times New Roman"/>
          <w:color w:val="C00000"/>
          <w:sz w:val="20"/>
          <w:szCs w:val="20"/>
          <w:lang w:eastAsia="ru-RU"/>
        </w:rPr>
        <w:t xml:space="preserve"> </w:t>
      </w:r>
      <w:proofErr w:type="gramStart"/>
      <w:r w:rsidRPr="00D059E7">
        <w:rPr>
          <w:rFonts w:ascii="Verdana" w:eastAsia="Times New Roman" w:hAnsi="Verdana" w:cs="Times New Roman"/>
          <w:color w:val="C00000"/>
          <w:sz w:val="20"/>
          <w:szCs w:val="20"/>
          <w:lang w:eastAsia="ru-RU"/>
        </w:rPr>
        <w:t>оказании услуг в сфере охотничьего хозяйства), разрешения на добычу охотничьих ресурсов и разрешения на хранение и ношение охотничьего огнестрельного оружия в границах проверяемого охотничьего угодья;</w:t>
      </w:r>
      <w:proofErr w:type="gramEnd"/>
      <w:r w:rsidRPr="00D059E7">
        <w:rPr>
          <w:rFonts w:ascii="Verdana" w:eastAsia="Times New Roman" w:hAnsi="Verdana" w:cs="Times New Roman"/>
          <w:color w:val="C00000"/>
          <w:sz w:val="20"/>
          <w:szCs w:val="20"/>
          <w:lang w:eastAsia="ru-RU"/>
        </w:rPr>
        <w:br/>
      </w:r>
      <w:proofErr w:type="gramStart"/>
      <w:r w:rsidRPr="00D059E7">
        <w:rPr>
          <w:rFonts w:ascii="Verdana" w:eastAsia="Times New Roman" w:hAnsi="Verdana" w:cs="Times New Roman"/>
          <w:color w:val="C00000"/>
          <w:sz w:val="20"/>
          <w:szCs w:val="20"/>
          <w:lang w:eastAsia="ru-RU"/>
        </w:rPr>
        <w:t>2) при наличии достаточных данных, указывающих на нарушение требований в области охоты и сохранения охотничьих ресурсов лицом, находящимся в границах проверяемого охотничьего угодья, в целях предупреждения, выявления и пресечения нарушений требований в области охоты и сохранения охотничьих ресурсов по предъявлении удостоверения производственного охотничьего инспектора производить осмотр вещей, находящихся при указанном лице, в том числе, орудий охоты, добытых охотничьих ресурсов, продукцию</w:t>
      </w:r>
      <w:proofErr w:type="gramEnd"/>
      <w:r w:rsidRPr="00D059E7">
        <w:rPr>
          <w:rFonts w:ascii="Verdana" w:eastAsia="Times New Roman" w:hAnsi="Verdana" w:cs="Times New Roman"/>
          <w:color w:val="C00000"/>
          <w:sz w:val="20"/>
          <w:szCs w:val="20"/>
          <w:lang w:eastAsia="ru-RU"/>
        </w:rPr>
        <w:t xml:space="preserve"> охоты, а также остановку и осмотр транспортных средств, без вскрытия вещей и транспортных средств и нарушения целостности обследуемых объектов и их частей;</w:t>
      </w:r>
      <w:r w:rsidRPr="00D059E7">
        <w:rPr>
          <w:rFonts w:ascii="Verdana" w:eastAsia="Times New Roman" w:hAnsi="Verdana" w:cs="Times New Roman"/>
          <w:color w:val="C00000"/>
          <w:sz w:val="20"/>
          <w:szCs w:val="20"/>
          <w:lang w:eastAsia="ru-RU"/>
        </w:rPr>
        <w:br/>
        <w:t>3) в ходе осмотра вещей и транспортных средств использовать средства фот</w:t>
      </w:r>
      <w:proofErr w:type="gramStart"/>
      <w:r w:rsidRPr="00D059E7">
        <w:rPr>
          <w:rFonts w:ascii="Verdana" w:eastAsia="Times New Roman" w:hAnsi="Verdana" w:cs="Times New Roman"/>
          <w:color w:val="C00000"/>
          <w:sz w:val="20"/>
          <w:szCs w:val="20"/>
          <w:lang w:eastAsia="ru-RU"/>
        </w:rPr>
        <w:t>о-</w:t>
      </w:r>
      <w:proofErr w:type="gramEnd"/>
      <w:r w:rsidRPr="00D059E7">
        <w:rPr>
          <w:rFonts w:ascii="Verdana" w:eastAsia="Times New Roman" w:hAnsi="Verdana" w:cs="Times New Roman"/>
          <w:color w:val="C00000"/>
          <w:sz w:val="20"/>
          <w:szCs w:val="20"/>
          <w:lang w:eastAsia="ru-RU"/>
        </w:rPr>
        <w:t xml:space="preserve"> и </w:t>
      </w:r>
      <w:proofErr w:type="spellStart"/>
      <w:r w:rsidRPr="00D059E7">
        <w:rPr>
          <w:rFonts w:ascii="Verdana" w:eastAsia="Times New Roman" w:hAnsi="Verdana" w:cs="Times New Roman"/>
          <w:color w:val="C00000"/>
          <w:sz w:val="20"/>
          <w:szCs w:val="20"/>
          <w:lang w:eastAsia="ru-RU"/>
        </w:rPr>
        <w:t>видеофиксации</w:t>
      </w:r>
      <w:proofErr w:type="spellEnd"/>
      <w:r w:rsidRPr="00D059E7">
        <w:rPr>
          <w:rFonts w:ascii="Verdana" w:eastAsia="Times New Roman" w:hAnsi="Verdana" w:cs="Times New Roman"/>
          <w:color w:val="C00000"/>
          <w:sz w:val="20"/>
          <w:szCs w:val="20"/>
          <w:lang w:eastAsia="ru-RU"/>
        </w:rPr>
        <w:t>;</w:t>
      </w:r>
      <w:r w:rsidRPr="00D059E7">
        <w:rPr>
          <w:rFonts w:ascii="Verdana" w:eastAsia="Times New Roman" w:hAnsi="Verdana" w:cs="Times New Roman"/>
          <w:color w:val="C00000"/>
          <w:sz w:val="20"/>
          <w:szCs w:val="20"/>
          <w:lang w:eastAsia="ru-RU"/>
        </w:rPr>
        <w:br/>
      </w:r>
      <w:proofErr w:type="gramStart"/>
      <w:r w:rsidRPr="00D059E7">
        <w:rPr>
          <w:rFonts w:ascii="Verdana" w:eastAsia="Times New Roman" w:hAnsi="Verdana" w:cs="Times New Roman"/>
          <w:color w:val="C00000"/>
          <w:sz w:val="20"/>
          <w:szCs w:val="20"/>
          <w:lang w:eastAsia="ru-RU"/>
        </w:rPr>
        <w:t>4) составлять акты, указывающие на наличие факта административного правонарушения в области охоты и сохранения охотничьих ресурсов, в случае обнаружения нарушений требования в области охоты и охотничьих ресурсов, содержащих признаки административных правонарушений или преступлений, а также в случае причинения вреда охотничьим ресурсам и среде их обитания со стороны юридических лиц и граждан при осуществлении ими охоты в границах проверяемого охотничьего угодья</w:t>
      </w:r>
      <w:proofErr w:type="gramEnd"/>
      <w:r w:rsidRPr="00D059E7">
        <w:rPr>
          <w:rFonts w:ascii="Verdana" w:eastAsia="Times New Roman" w:hAnsi="Verdana" w:cs="Times New Roman"/>
          <w:color w:val="C00000"/>
          <w:sz w:val="20"/>
          <w:szCs w:val="20"/>
          <w:lang w:eastAsia="ru-RU"/>
        </w:rPr>
        <w:t>;</w:t>
      </w:r>
      <w:r w:rsidRPr="00D059E7">
        <w:rPr>
          <w:rFonts w:ascii="Verdana" w:eastAsia="Times New Roman" w:hAnsi="Verdana" w:cs="Times New Roman"/>
          <w:color w:val="C00000"/>
          <w:sz w:val="20"/>
          <w:szCs w:val="20"/>
          <w:lang w:eastAsia="ru-RU"/>
        </w:rPr>
        <w:br/>
        <w:t>5) сообщать и направлять материалы и акты, указывающие на наличие факта административного правонарушения в области охоты и сохранения охотничьих ресурсов, в соответствующие органы государственного надзора или органы внутренних дел;</w:t>
      </w:r>
      <w:r w:rsidRPr="00D059E7">
        <w:rPr>
          <w:rFonts w:ascii="Verdana" w:eastAsia="Times New Roman" w:hAnsi="Verdana" w:cs="Times New Roman"/>
          <w:color w:val="C00000"/>
          <w:sz w:val="20"/>
          <w:szCs w:val="20"/>
          <w:lang w:eastAsia="ru-RU"/>
        </w:rPr>
        <w:br/>
        <w:t>6) сообщать и направлять материалы о совершенном или готовящемся преступлении в органы, к компетенции которых относится рассмотрение сообщений о преступлениях.</w:t>
      </w:r>
      <w:r w:rsidRPr="00D059E7">
        <w:rPr>
          <w:rFonts w:ascii="Verdana" w:eastAsia="Times New Roman" w:hAnsi="Verdana" w:cs="Times New Roman"/>
          <w:color w:val="C00000"/>
          <w:sz w:val="20"/>
          <w:szCs w:val="20"/>
          <w:lang w:eastAsia="ru-RU"/>
        </w:rPr>
        <w:br/>
        <w:t>8. Производственный охотничий инспектор обязан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и обеспечивать их исполнение.</w:t>
      </w:r>
      <w:r w:rsidRPr="00D059E7">
        <w:rPr>
          <w:rFonts w:ascii="Verdana" w:eastAsia="Times New Roman" w:hAnsi="Verdana" w:cs="Times New Roman"/>
          <w:color w:val="C00000"/>
          <w:sz w:val="20"/>
          <w:szCs w:val="20"/>
          <w:lang w:eastAsia="ru-RU"/>
        </w:rPr>
        <w:br/>
        <w:t>9. Результаты осмотра производственными охотничьими инспекторами отражаются в акте, указывающем на наличие факта административного правонарушения в области охоты и сохранения охотничьих ресурсов, в котором в случае наличия материалов фот</w:t>
      </w:r>
      <w:proofErr w:type="gramStart"/>
      <w:r w:rsidRPr="00D059E7">
        <w:rPr>
          <w:rFonts w:ascii="Verdana" w:eastAsia="Times New Roman" w:hAnsi="Verdana" w:cs="Times New Roman"/>
          <w:color w:val="C00000"/>
          <w:sz w:val="20"/>
          <w:szCs w:val="20"/>
          <w:lang w:eastAsia="ru-RU"/>
        </w:rPr>
        <w:t>о-</w:t>
      </w:r>
      <w:proofErr w:type="gramEnd"/>
      <w:r w:rsidRPr="00D059E7">
        <w:rPr>
          <w:rFonts w:ascii="Verdana" w:eastAsia="Times New Roman" w:hAnsi="Verdana" w:cs="Times New Roman"/>
          <w:color w:val="C00000"/>
          <w:sz w:val="20"/>
          <w:szCs w:val="20"/>
          <w:lang w:eastAsia="ru-RU"/>
        </w:rPr>
        <w:t xml:space="preserve"> и </w:t>
      </w:r>
      <w:proofErr w:type="spellStart"/>
      <w:r w:rsidRPr="00D059E7">
        <w:rPr>
          <w:rFonts w:ascii="Verdana" w:eastAsia="Times New Roman" w:hAnsi="Verdana" w:cs="Times New Roman"/>
          <w:color w:val="C00000"/>
          <w:sz w:val="20"/>
          <w:szCs w:val="20"/>
          <w:lang w:eastAsia="ru-RU"/>
        </w:rPr>
        <w:t>видеофиксации</w:t>
      </w:r>
      <w:proofErr w:type="spellEnd"/>
      <w:r w:rsidRPr="00D059E7">
        <w:rPr>
          <w:rFonts w:ascii="Verdana" w:eastAsia="Times New Roman" w:hAnsi="Verdana" w:cs="Times New Roman"/>
          <w:color w:val="C00000"/>
          <w:sz w:val="20"/>
          <w:szCs w:val="20"/>
          <w:lang w:eastAsia="ru-RU"/>
        </w:rPr>
        <w:t xml:space="preserve"> делается отметка о приобщении их к нему.</w:t>
      </w:r>
      <w:r w:rsidRPr="00D059E7">
        <w:rPr>
          <w:rFonts w:ascii="Verdana" w:eastAsia="Times New Roman" w:hAnsi="Verdana" w:cs="Times New Roman"/>
          <w:color w:val="C00000"/>
          <w:sz w:val="20"/>
          <w:szCs w:val="20"/>
          <w:lang w:eastAsia="ru-RU"/>
        </w:rPr>
        <w:br/>
        <w:t>10. Акт, указывающий на наличие факта административного правонарушения в области охоты и сохранения охотничьих ресурсов, подлежит направлению любым возможным способом в уполномоченные органы, осуществляющие федеральный государственный охотничий надзор, и правоохранительные органы</w:t>
      </w:r>
      <w:r w:rsidRPr="00D059E7">
        <w:rPr>
          <w:rFonts w:ascii="Verdana" w:eastAsia="Times New Roman" w:hAnsi="Verdana" w:cs="Times New Roman"/>
          <w:sz w:val="20"/>
          <w:szCs w:val="20"/>
          <w:lang w:eastAsia="ru-RU"/>
        </w:rPr>
        <w:t>.</w:t>
      </w:r>
    </w:p>
    <w:p w:rsidR="00D059E7" w:rsidRPr="00D059E7" w:rsidRDefault="00D059E7" w:rsidP="00D059E7">
      <w:pPr>
        <w:spacing w:before="100" w:beforeAutospacing="1" w:after="100" w:afterAutospacing="1" w:line="240" w:lineRule="auto"/>
        <w:rPr>
          <w:rFonts w:ascii="Verdana" w:eastAsia="Times New Roman" w:hAnsi="Verdana" w:cs="Times New Roman"/>
          <w:sz w:val="20"/>
          <w:szCs w:val="20"/>
          <w:lang w:eastAsia="ru-RU"/>
        </w:rPr>
      </w:pPr>
      <w:r w:rsidRPr="00D059E7">
        <w:rPr>
          <w:rFonts w:ascii="Verdana" w:eastAsia="Times New Roman" w:hAnsi="Verdana" w:cs="Times New Roman"/>
          <w:sz w:val="20"/>
          <w:szCs w:val="20"/>
          <w:lang w:eastAsia="ru-RU"/>
        </w:rPr>
        <w:t>11. Производственный охотничий инспектор отстраняется от осуществления производственного охотничьего контроля в случае нарушения порядка его осуществления и несет ответственность в соответствии с законодательством Российской Федерации.</w:t>
      </w:r>
      <w:r w:rsidRPr="00D059E7">
        <w:rPr>
          <w:rFonts w:ascii="Verdana" w:eastAsia="Times New Roman" w:hAnsi="Verdana" w:cs="Times New Roman"/>
          <w:sz w:val="20"/>
          <w:szCs w:val="20"/>
          <w:lang w:eastAsia="ru-RU"/>
        </w:rPr>
        <w:br/>
        <w:t xml:space="preserve">12. Вред, причиненный гражданам и организациям неправомерными действиями производственного охотничьего инспектора при осуществлении им производственного охотничьего контроля, возмещается в порядке, установленном законодательством </w:t>
      </w:r>
      <w:r w:rsidRPr="00D059E7">
        <w:rPr>
          <w:rFonts w:ascii="Verdana" w:eastAsia="Times New Roman" w:hAnsi="Verdana" w:cs="Times New Roman"/>
          <w:sz w:val="20"/>
          <w:szCs w:val="20"/>
          <w:lang w:eastAsia="ru-RU"/>
        </w:rPr>
        <w:lastRenderedPageBreak/>
        <w:t>Российской Федерации.</w:t>
      </w:r>
      <w:r w:rsidRPr="00D059E7">
        <w:rPr>
          <w:rFonts w:ascii="Verdana" w:eastAsia="Times New Roman" w:hAnsi="Verdana" w:cs="Times New Roman"/>
          <w:sz w:val="20"/>
          <w:szCs w:val="20"/>
          <w:lang w:eastAsia="ru-RU"/>
        </w:rPr>
        <w:br/>
        <w:t xml:space="preserve">13. </w:t>
      </w:r>
      <w:proofErr w:type="gramStart"/>
      <w:r w:rsidRPr="00D059E7">
        <w:rPr>
          <w:rFonts w:ascii="Verdana" w:eastAsia="Times New Roman" w:hAnsi="Verdana" w:cs="Times New Roman"/>
          <w:sz w:val="20"/>
          <w:szCs w:val="20"/>
          <w:lang w:eastAsia="ru-RU"/>
        </w:rPr>
        <w:t>Порядок осуществления производственного охотничьего контроля, порядок отстранения производственных охотничьих инспекторов от осуществления производственного охотничьего контроля, порядок проведения проверки знания требований, необходимых кандидату в производственные охотничьи инспекторы для осуществления производственного охотничьего контроля, образцы удостоверения и нагрудного знака производственного охотничьего инспектора и порядок их выдачи, замены и сдачи, а также аннулирования такого удостоверения, форма акта, указывающего на наличие факта административного правонарушения в</w:t>
      </w:r>
      <w:proofErr w:type="gramEnd"/>
      <w:r w:rsidRPr="00D059E7">
        <w:rPr>
          <w:rFonts w:ascii="Verdana" w:eastAsia="Times New Roman" w:hAnsi="Verdana" w:cs="Times New Roman"/>
          <w:sz w:val="20"/>
          <w:szCs w:val="20"/>
          <w:lang w:eastAsia="ru-RU"/>
        </w:rPr>
        <w:t xml:space="preserve"> области охоты и сохранения охотничьих ресурсов, устанавливается уполномоченным федеральным органом исполнительной власти</w:t>
      </w:r>
      <w:proofErr w:type="gramStart"/>
      <w:r w:rsidRPr="00D059E7">
        <w:rPr>
          <w:rFonts w:ascii="Verdana" w:eastAsia="Times New Roman" w:hAnsi="Verdana" w:cs="Times New Roman"/>
          <w:sz w:val="20"/>
          <w:szCs w:val="20"/>
          <w:lang w:eastAsia="ru-RU"/>
        </w:rPr>
        <w:t>.'.</w:t>
      </w:r>
      <w:r w:rsidRPr="00D059E7">
        <w:rPr>
          <w:rFonts w:ascii="Verdana" w:eastAsia="Times New Roman" w:hAnsi="Verdana" w:cs="Times New Roman"/>
          <w:sz w:val="20"/>
          <w:szCs w:val="20"/>
          <w:lang w:eastAsia="ru-RU"/>
        </w:rPr>
        <w:br/>
      </w:r>
      <w:proofErr w:type="gramEnd"/>
      <w:r w:rsidRPr="00D059E7">
        <w:rPr>
          <w:rFonts w:ascii="Verdana" w:eastAsia="Times New Roman" w:hAnsi="Verdana" w:cs="Times New Roman"/>
          <w:sz w:val="20"/>
          <w:szCs w:val="20"/>
          <w:lang w:eastAsia="ru-RU"/>
        </w:rPr>
        <w:t>9. Дополнить статьей 2 следующего содержания:</w:t>
      </w:r>
      <w:r w:rsidRPr="00D059E7">
        <w:rPr>
          <w:rFonts w:ascii="Verdana" w:eastAsia="Times New Roman" w:hAnsi="Verdana" w:cs="Times New Roman"/>
          <w:sz w:val="20"/>
          <w:szCs w:val="20"/>
          <w:lang w:eastAsia="ru-RU"/>
        </w:rPr>
        <w:br/>
        <w:t>'Статья 2</w:t>
      </w:r>
    </w:p>
    <w:p w:rsidR="00D059E7" w:rsidRPr="00D059E7" w:rsidRDefault="00D059E7" w:rsidP="00D059E7">
      <w:pPr>
        <w:spacing w:before="100" w:beforeAutospacing="1" w:after="100" w:afterAutospacing="1" w:line="240" w:lineRule="auto"/>
        <w:rPr>
          <w:rFonts w:ascii="Verdana" w:eastAsia="Times New Roman" w:hAnsi="Verdana" w:cs="Times New Roman"/>
          <w:sz w:val="20"/>
          <w:szCs w:val="20"/>
          <w:lang w:eastAsia="ru-RU"/>
        </w:rPr>
      </w:pPr>
      <w:r w:rsidRPr="00D059E7">
        <w:rPr>
          <w:rFonts w:ascii="Verdana" w:eastAsia="Times New Roman" w:hAnsi="Verdana" w:cs="Times New Roman"/>
          <w:sz w:val="20"/>
          <w:szCs w:val="20"/>
          <w:lang w:eastAsia="ru-RU"/>
        </w:rPr>
        <w:t xml:space="preserve">Внести в Кодекс Российской Федерации об административных правонарушениях (Собрание законодательства Российской Федерации, 2002, </w:t>
      </w:r>
      <w:r w:rsidRPr="00D059E7">
        <w:rPr>
          <w:rFonts w:ascii="Verdana" w:eastAsia="Times New Roman" w:hAnsi="Verdana" w:cs="Times New Roman"/>
          <w:sz w:val="20"/>
          <w:szCs w:val="20"/>
          <w:lang w:eastAsia="ru-RU"/>
        </w:rPr>
        <w:br/>
        <w:t>? 1, ст. 1;</w:t>
      </w:r>
      <w:proofErr w:type="gramStart"/>
      <w:r w:rsidRPr="00D059E7">
        <w:rPr>
          <w:rFonts w:ascii="Verdana" w:eastAsia="Times New Roman" w:hAnsi="Verdana" w:cs="Times New Roman"/>
          <w:sz w:val="20"/>
          <w:szCs w:val="20"/>
          <w:lang w:eastAsia="ru-RU"/>
        </w:rPr>
        <w:t xml:space="preserve"> ?</w:t>
      </w:r>
      <w:proofErr w:type="gramEnd"/>
      <w:r w:rsidRPr="00D059E7">
        <w:rPr>
          <w:rFonts w:ascii="Verdana" w:eastAsia="Times New Roman" w:hAnsi="Verdana" w:cs="Times New Roman"/>
          <w:sz w:val="20"/>
          <w:szCs w:val="20"/>
          <w:lang w:eastAsia="ru-RU"/>
        </w:rPr>
        <w:t xml:space="preserve"> 30, ст. 3029; ? 44, ст. 4295; 2003, ? 27, ст. 2700, 2708, 2717; ? 46, ст. 4434; ? 50, ст. 4847, 4855; 2004, ? 31, ст. 3229; ? 34, ст. 3529, 3533; 2005,</w:t>
      </w:r>
      <w:r w:rsidRPr="00D059E7">
        <w:rPr>
          <w:rFonts w:ascii="Verdana" w:eastAsia="Times New Roman" w:hAnsi="Verdana" w:cs="Times New Roman"/>
          <w:sz w:val="20"/>
          <w:szCs w:val="20"/>
          <w:lang w:eastAsia="ru-RU"/>
        </w:rPr>
        <w:br/>
        <w:t>? 1, ст. 9, 13, 37, 40, 45; ? 10, ст. 763;</w:t>
      </w:r>
      <w:proofErr w:type="gramStart"/>
      <w:r w:rsidRPr="00D059E7">
        <w:rPr>
          <w:rFonts w:ascii="Verdana" w:eastAsia="Times New Roman" w:hAnsi="Verdana" w:cs="Times New Roman"/>
          <w:sz w:val="20"/>
          <w:szCs w:val="20"/>
          <w:lang w:eastAsia="ru-RU"/>
        </w:rPr>
        <w:t xml:space="preserve"> ?</w:t>
      </w:r>
      <w:proofErr w:type="gramEnd"/>
      <w:r w:rsidRPr="00D059E7">
        <w:rPr>
          <w:rFonts w:ascii="Verdana" w:eastAsia="Times New Roman" w:hAnsi="Verdana" w:cs="Times New Roman"/>
          <w:sz w:val="20"/>
          <w:szCs w:val="20"/>
          <w:lang w:eastAsia="ru-RU"/>
        </w:rPr>
        <w:t xml:space="preserve"> 13, ст. 1075, 1077; ?19, ст. 1752; </w:t>
      </w:r>
      <w:r w:rsidRPr="00D059E7">
        <w:rPr>
          <w:rFonts w:ascii="Verdana" w:eastAsia="Times New Roman" w:hAnsi="Verdana" w:cs="Times New Roman"/>
          <w:sz w:val="20"/>
          <w:szCs w:val="20"/>
          <w:lang w:eastAsia="ru-RU"/>
        </w:rPr>
        <w:br/>
        <w:t xml:space="preserve">? 27, ст. 2719, 2721; ? 30, ст. 3104, 3124, 3131; ? 50, ст. 5247; ? 52, ст. 5574; 2006, ? 1, ст. 4, 10; ? 10, ст. 1067; ? 12, ст. 1234; ? 17, ст. 1776; ? 18, </w:t>
      </w:r>
      <w:r w:rsidRPr="00D059E7">
        <w:rPr>
          <w:rFonts w:ascii="Verdana" w:eastAsia="Times New Roman" w:hAnsi="Verdana" w:cs="Times New Roman"/>
          <w:sz w:val="20"/>
          <w:szCs w:val="20"/>
          <w:lang w:eastAsia="ru-RU"/>
        </w:rPr>
        <w:br/>
        <w:t>ст. 1907; ? 19, ст. 2066; ? 23, ст. 2380; ? 31, ст. 3420, 3433, 3438, 3452; ? 45,</w:t>
      </w:r>
      <w:r w:rsidRPr="00D059E7">
        <w:rPr>
          <w:rFonts w:ascii="Verdana" w:eastAsia="Times New Roman" w:hAnsi="Verdana" w:cs="Times New Roman"/>
          <w:sz w:val="20"/>
          <w:szCs w:val="20"/>
          <w:lang w:eastAsia="ru-RU"/>
        </w:rPr>
        <w:br/>
        <w:t>ст. 4641;</w:t>
      </w:r>
      <w:proofErr w:type="gramStart"/>
      <w:r w:rsidRPr="00D059E7">
        <w:rPr>
          <w:rFonts w:ascii="Verdana" w:eastAsia="Times New Roman" w:hAnsi="Verdana" w:cs="Times New Roman"/>
          <w:sz w:val="20"/>
          <w:szCs w:val="20"/>
          <w:lang w:eastAsia="ru-RU"/>
        </w:rPr>
        <w:t xml:space="preserve"> ?</w:t>
      </w:r>
      <w:proofErr w:type="gramEnd"/>
      <w:r w:rsidRPr="00D059E7">
        <w:rPr>
          <w:rFonts w:ascii="Verdana" w:eastAsia="Times New Roman" w:hAnsi="Verdana" w:cs="Times New Roman"/>
          <w:sz w:val="20"/>
          <w:szCs w:val="20"/>
          <w:lang w:eastAsia="ru-RU"/>
        </w:rPr>
        <w:t xml:space="preserve"> 50, ст. 5279; ? 52, ст. 5498; 2007, ? 1, ст. 21, 29; ? 16, ст. 1825; </w:t>
      </w:r>
      <w:r w:rsidRPr="00D059E7">
        <w:rPr>
          <w:rFonts w:ascii="Verdana" w:eastAsia="Times New Roman" w:hAnsi="Verdana" w:cs="Times New Roman"/>
          <w:sz w:val="20"/>
          <w:szCs w:val="20"/>
          <w:lang w:eastAsia="ru-RU"/>
        </w:rPr>
        <w:br/>
        <w:t xml:space="preserve">? 26, ст. 3089; ? 30, ст. 3755; ? 31, ст. 4007, 4008; ? 41, ст. 4845; ? 43, </w:t>
      </w:r>
      <w:r w:rsidRPr="00D059E7">
        <w:rPr>
          <w:rFonts w:ascii="Verdana" w:eastAsia="Times New Roman" w:hAnsi="Verdana" w:cs="Times New Roman"/>
          <w:sz w:val="20"/>
          <w:szCs w:val="20"/>
          <w:lang w:eastAsia="ru-RU"/>
        </w:rPr>
        <w:br/>
        <w:t xml:space="preserve">ст. 5084; ? 46, ст. 5553; ? 50, ст. 6246; 2008, ? 18, ст. 1941; ? 20, ст. 2251; </w:t>
      </w:r>
      <w:r w:rsidRPr="00D059E7">
        <w:rPr>
          <w:rFonts w:ascii="Verdana" w:eastAsia="Times New Roman" w:hAnsi="Verdana" w:cs="Times New Roman"/>
          <w:sz w:val="20"/>
          <w:szCs w:val="20"/>
          <w:lang w:eastAsia="ru-RU"/>
        </w:rPr>
        <w:br/>
        <w:t>? 30, ст. 3604; ? 49, ст. 5745, ст. 5748; ? 52, ст. 6235, 6236; 2009,</w:t>
      </w:r>
      <w:proofErr w:type="gramStart"/>
      <w:r w:rsidRPr="00D059E7">
        <w:rPr>
          <w:rFonts w:ascii="Verdana" w:eastAsia="Times New Roman" w:hAnsi="Verdana" w:cs="Times New Roman"/>
          <w:sz w:val="20"/>
          <w:szCs w:val="20"/>
          <w:lang w:eastAsia="ru-RU"/>
        </w:rPr>
        <w:t xml:space="preserve"> ?</w:t>
      </w:r>
      <w:proofErr w:type="gramEnd"/>
      <w:r w:rsidRPr="00D059E7">
        <w:rPr>
          <w:rFonts w:ascii="Verdana" w:eastAsia="Times New Roman" w:hAnsi="Verdana" w:cs="Times New Roman"/>
          <w:sz w:val="20"/>
          <w:szCs w:val="20"/>
          <w:lang w:eastAsia="ru-RU"/>
        </w:rPr>
        <w:t xml:space="preserve"> 7, ст. 777;</w:t>
      </w:r>
      <w:r w:rsidRPr="00D059E7">
        <w:rPr>
          <w:rFonts w:ascii="Verdana" w:eastAsia="Times New Roman" w:hAnsi="Verdana" w:cs="Times New Roman"/>
          <w:sz w:val="20"/>
          <w:szCs w:val="20"/>
          <w:lang w:eastAsia="ru-RU"/>
        </w:rPr>
        <w:br/>
        <w:t xml:space="preserve">? 23, ст. 2759, 2776; ? 26, ст. 3120, 3122; ? 29, ст. 3597, 3599, 3642; ? 30, </w:t>
      </w:r>
      <w:r w:rsidRPr="00D059E7">
        <w:rPr>
          <w:rFonts w:ascii="Verdana" w:eastAsia="Times New Roman" w:hAnsi="Verdana" w:cs="Times New Roman"/>
          <w:sz w:val="20"/>
          <w:szCs w:val="20"/>
          <w:lang w:eastAsia="ru-RU"/>
        </w:rPr>
        <w:br/>
        <w:t xml:space="preserve">ст. 3735, ст. 3739; ? 48, ст. 5711, 5724, 5755; ? 52, ст. 6412; 2010, ? 1, ст. 1; </w:t>
      </w:r>
      <w:r w:rsidRPr="00D059E7">
        <w:rPr>
          <w:rFonts w:ascii="Verdana" w:eastAsia="Times New Roman" w:hAnsi="Verdana" w:cs="Times New Roman"/>
          <w:sz w:val="20"/>
          <w:szCs w:val="20"/>
          <w:lang w:eastAsia="ru-RU"/>
        </w:rPr>
        <w:br/>
        <w:t>? 21, ст. 2525, 2530; ? 23, ст. 2790; ? 25, ст. 3070; ? 27, ст. 3416; ? 30, ст. 4002, 4006, 4007;</w:t>
      </w:r>
      <w:proofErr w:type="gramStart"/>
      <w:r w:rsidRPr="00D059E7">
        <w:rPr>
          <w:rFonts w:ascii="Verdana" w:eastAsia="Times New Roman" w:hAnsi="Verdana" w:cs="Times New Roman"/>
          <w:sz w:val="20"/>
          <w:szCs w:val="20"/>
          <w:lang w:eastAsia="ru-RU"/>
        </w:rPr>
        <w:t xml:space="preserve"> ?</w:t>
      </w:r>
      <w:proofErr w:type="gramEnd"/>
      <w:r w:rsidRPr="00D059E7">
        <w:rPr>
          <w:rFonts w:ascii="Verdana" w:eastAsia="Times New Roman" w:hAnsi="Verdana" w:cs="Times New Roman"/>
          <w:sz w:val="20"/>
          <w:szCs w:val="20"/>
          <w:lang w:eastAsia="ru-RU"/>
        </w:rPr>
        <w:t xml:space="preserve"> 31, ст. 4158, 4164, 4193, 4195, 4206 - 4208; ? 32, ст. 4298; ? 41,</w:t>
      </w:r>
      <w:r w:rsidRPr="00D059E7">
        <w:rPr>
          <w:rFonts w:ascii="Verdana" w:eastAsia="Times New Roman" w:hAnsi="Verdana" w:cs="Times New Roman"/>
          <w:sz w:val="20"/>
          <w:szCs w:val="20"/>
          <w:lang w:eastAsia="ru-RU"/>
        </w:rPr>
        <w:br/>
        <w:t xml:space="preserve">ст. 5192; ? 49, ст. 6409; ? 52, ст. 6984; 2011, ? 1, ст. 10, 23, 54; ? 7, ст. 901; ? 15, ст. 2039; ? 17, ст. 2312; ? 19, ст. 2714, ст. 2715; ? </w:t>
      </w:r>
      <w:proofErr w:type="gramStart"/>
      <w:r w:rsidRPr="00D059E7">
        <w:rPr>
          <w:rFonts w:ascii="Verdana" w:eastAsia="Times New Roman" w:hAnsi="Verdana" w:cs="Times New Roman"/>
          <w:sz w:val="20"/>
          <w:szCs w:val="20"/>
          <w:lang w:eastAsia="ru-RU"/>
        </w:rPr>
        <w:t>23, ст. 3260) следующие изменения:</w:t>
      </w:r>
      <w:r w:rsidRPr="00D059E7">
        <w:rPr>
          <w:rFonts w:ascii="Verdana" w:eastAsia="Times New Roman" w:hAnsi="Verdana" w:cs="Times New Roman"/>
          <w:sz w:val="20"/>
          <w:szCs w:val="20"/>
          <w:lang w:eastAsia="ru-RU"/>
        </w:rPr>
        <w:br/>
        <w:t>1) часть 4 статьи 3.8 после слов 'источником средств к существованию' дополнить словами ', за исключением случаев, предусмотренных частью 1.2 статьи 8.37 настоящего Кодекса';</w:t>
      </w:r>
      <w:r w:rsidRPr="00D059E7">
        <w:rPr>
          <w:rFonts w:ascii="Verdana" w:eastAsia="Times New Roman" w:hAnsi="Verdana" w:cs="Times New Roman"/>
          <w:sz w:val="20"/>
          <w:szCs w:val="20"/>
          <w:lang w:eastAsia="ru-RU"/>
        </w:rPr>
        <w:br/>
        <w:t>2) в статье 7.11:</w:t>
      </w:r>
      <w:r w:rsidRPr="00D059E7">
        <w:rPr>
          <w:rFonts w:ascii="Verdana" w:eastAsia="Times New Roman" w:hAnsi="Verdana" w:cs="Times New Roman"/>
          <w:sz w:val="20"/>
          <w:szCs w:val="20"/>
          <w:lang w:eastAsia="ru-RU"/>
        </w:rPr>
        <w:br/>
        <w:t>а) в части 1 после слов 'за исключением случаев, предусмотренных' дополнить словами 'частью 2 настоящей статьи и';</w:t>
      </w:r>
      <w:r w:rsidRPr="00D059E7">
        <w:rPr>
          <w:rFonts w:ascii="Verdana" w:eastAsia="Times New Roman" w:hAnsi="Verdana" w:cs="Times New Roman"/>
          <w:sz w:val="20"/>
          <w:szCs w:val="20"/>
          <w:lang w:eastAsia="ru-RU"/>
        </w:rPr>
        <w:br/>
        <w:t>б) дополнить частью 2 следующего содержания:</w:t>
      </w:r>
      <w:r w:rsidRPr="00D059E7">
        <w:rPr>
          <w:rFonts w:ascii="Verdana" w:eastAsia="Times New Roman" w:hAnsi="Verdana" w:cs="Times New Roman"/>
          <w:sz w:val="20"/>
          <w:szCs w:val="20"/>
          <w:lang w:eastAsia="ru-RU"/>
        </w:rPr>
        <w:br/>
      </w:r>
      <w:r w:rsidRPr="00D059E7">
        <w:rPr>
          <w:rFonts w:ascii="Verdana" w:eastAsia="Times New Roman" w:hAnsi="Verdana" w:cs="Times New Roman"/>
          <w:color w:val="FF0000"/>
          <w:sz w:val="20"/>
          <w:szCs w:val="20"/>
          <w:lang w:eastAsia="ru-RU"/>
        </w:rPr>
        <w:t>'2.</w:t>
      </w:r>
      <w:proofErr w:type="gramEnd"/>
      <w:r w:rsidRPr="00D059E7">
        <w:rPr>
          <w:rFonts w:ascii="Verdana" w:eastAsia="Times New Roman" w:hAnsi="Verdana" w:cs="Times New Roman"/>
          <w:color w:val="FF0000"/>
          <w:sz w:val="20"/>
          <w:szCs w:val="20"/>
          <w:lang w:eastAsia="ru-RU"/>
        </w:rPr>
        <w:t xml:space="preserve"> </w:t>
      </w:r>
      <w:proofErr w:type="gramStart"/>
      <w:r w:rsidRPr="00D059E7">
        <w:rPr>
          <w:rFonts w:ascii="Verdana" w:eastAsia="Times New Roman" w:hAnsi="Verdana" w:cs="Times New Roman"/>
          <w:color w:val="FF0000"/>
          <w:sz w:val="20"/>
          <w:szCs w:val="20"/>
          <w:lang w:eastAsia="ru-RU"/>
        </w:rPr>
        <w:t xml:space="preserve">Добыча копытных животных и медведей, отнесенных к охотничьим ресурсам, лицом без разрешения, если разрешение обязательно, либо с нарушением условий, предусмотренных разрешением, - </w:t>
      </w:r>
      <w:r w:rsidRPr="00D059E7">
        <w:rPr>
          <w:rFonts w:ascii="Verdana" w:eastAsia="Times New Roman" w:hAnsi="Verdana" w:cs="Times New Roman"/>
          <w:color w:val="FF0000"/>
          <w:sz w:val="20"/>
          <w:szCs w:val="20"/>
          <w:lang w:eastAsia="ru-RU"/>
        </w:rPr>
        <w:br/>
        <w:t>влечет лишение права осуществлять охоту на срок от одного года до трех лет.';</w:t>
      </w:r>
      <w:r w:rsidRPr="00D059E7">
        <w:rPr>
          <w:rFonts w:ascii="Verdana" w:eastAsia="Times New Roman" w:hAnsi="Verdana" w:cs="Times New Roman"/>
          <w:sz w:val="20"/>
          <w:szCs w:val="20"/>
          <w:lang w:eastAsia="ru-RU"/>
        </w:rPr>
        <w:br/>
        <w:t>3) в статье 8.37:</w:t>
      </w:r>
      <w:r w:rsidRPr="00D059E7">
        <w:rPr>
          <w:rFonts w:ascii="Verdana" w:eastAsia="Times New Roman" w:hAnsi="Verdana" w:cs="Times New Roman"/>
          <w:sz w:val="20"/>
          <w:szCs w:val="20"/>
          <w:lang w:eastAsia="ru-RU"/>
        </w:rPr>
        <w:br/>
        <w:t>а) в наименовании слова 'животного мира и правил добычи' заменить словами 'животного мира, правил охоты, правил добычи';</w:t>
      </w:r>
      <w:proofErr w:type="gramEnd"/>
      <w:r w:rsidRPr="00D059E7">
        <w:rPr>
          <w:rFonts w:ascii="Verdana" w:eastAsia="Times New Roman" w:hAnsi="Verdana" w:cs="Times New Roman"/>
          <w:sz w:val="20"/>
          <w:szCs w:val="20"/>
          <w:lang w:eastAsia="ru-RU"/>
        </w:rPr>
        <w:br/>
      </w:r>
      <w:proofErr w:type="gramStart"/>
      <w:r w:rsidRPr="00D059E7">
        <w:rPr>
          <w:rFonts w:ascii="Verdana" w:eastAsia="Times New Roman" w:hAnsi="Verdana" w:cs="Times New Roman"/>
          <w:sz w:val="20"/>
          <w:szCs w:val="20"/>
          <w:lang w:eastAsia="ru-RU"/>
        </w:rPr>
        <w:t>б) в части 1:</w:t>
      </w:r>
      <w:r w:rsidRPr="00D059E7">
        <w:rPr>
          <w:rFonts w:ascii="Verdana" w:eastAsia="Times New Roman" w:hAnsi="Verdana" w:cs="Times New Roman"/>
          <w:sz w:val="20"/>
          <w:szCs w:val="20"/>
          <w:lang w:eastAsia="ru-RU"/>
        </w:rPr>
        <w:br/>
        <w:t>абзац первый дополнить словами ', за исключением случаев, предусмотренных частями 1.2, 1.3 настоящей статьи'</w:t>
      </w:r>
      <w:r w:rsidRPr="00D059E7">
        <w:rPr>
          <w:rFonts w:ascii="Verdana" w:eastAsia="Times New Roman" w:hAnsi="Verdana" w:cs="Times New Roman"/>
          <w:sz w:val="20"/>
          <w:szCs w:val="20"/>
          <w:lang w:eastAsia="ru-RU"/>
        </w:rPr>
        <w:br/>
        <w:t>абзац второй изложить в следующей редакции:</w:t>
      </w:r>
      <w:r w:rsidRPr="00D059E7">
        <w:rPr>
          <w:rFonts w:ascii="Verdana" w:eastAsia="Times New Roman" w:hAnsi="Verdana" w:cs="Times New Roman"/>
          <w:sz w:val="20"/>
          <w:szCs w:val="20"/>
          <w:lang w:eastAsia="ru-RU"/>
        </w:rPr>
        <w:br/>
        <w:t>'влечет наложение административного штрафа на граждан в размере от пятисот до пяти тысяч рублей с конфискацией орудий охоты или без таковой или лишение права осуществлять охоту на срок до двух лет;</w:t>
      </w:r>
      <w:proofErr w:type="gramEnd"/>
      <w:r w:rsidRPr="00D059E7">
        <w:rPr>
          <w:rFonts w:ascii="Verdana" w:eastAsia="Times New Roman" w:hAnsi="Verdana" w:cs="Times New Roman"/>
          <w:sz w:val="20"/>
          <w:szCs w:val="20"/>
          <w:lang w:eastAsia="ru-RU"/>
        </w:rPr>
        <w:t xml:space="preserve"> на должностных лиц - от двадцати тысяч до тридцати пяти тысяч рублей с конфискацией орудий охоты или без таковой</w:t>
      </w:r>
      <w:proofErr w:type="gramStart"/>
      <w:r w:rsidRPr="00D059E7">
        <w:rPr>
          <w:rFonts w:ascii="Verdana" w:eastAsia="Times New Roman" w:hAnsi="Verdana" w:cs="Times New Roman"/>
          <w:sz w:val="20"/>
          <w:szCs w:val="20"/>
          <w:lang w:eastAsia="ru-RU"/>
        </w:rPr>
        <w:t>.';</w:t>
      </w:r>
      <w:r w:rsidRPr="00D059E7">
        <w:rPr>
          <w:rFonts w:ascii="Verdana" w:eastAsia="Times New Roman" w:hAnsi="Verdana" w:cs="Times New Roman"/>
          <w:sz w:val="20"/>
          <w:szCs w:val="20"/>
          <w:lang w:eastAsia="ru-RU"/>
        </w:rPr>
        <w:br/>
      </w:r>
      <w:proofErr w:type="gramEnd"/>
      <w:r w:rsidRPr="00D059E7">
        <w:rPr>
          <w:rFonts w:ascii="Verdana" w:eastAsia="Times New Roman" w:hAnsi="Verdana" w:cs="Times New Roman"/>
          <w:sz w:val="20"/>
          <w:szCs w:val="20"/>
          <w:lang w:eastAsia="ru-RU"/>
        </w:rPr>
        <w:t>в) дополнить частями 1.1 - 1.3 следующего содержания:</w:t>
      </w:r>
      <w:r w:rsidRPr="00D059E7">
        <w:rPr>
          <w:rFonts w:ascii="Verdana" w:eastAsia="Times New Roman" w:hAnsi="Verdana" w:cs="Times New Roman"/>
          <w:sz w:val="20"/>
          <w:szCs w:val="20"/>
          <w:lang w:eastAsia="ru-RU"/>
        </w:rPr>
        <w:br/>
        <w:t xml:space="preserve">'1.1. Повторное в течение года совершение административного правонарушения, предусмотренного частью 1 настоящей статьи, - </w:t>
      </w:r>
      <w:r w:rsidRPr="00D059E7">
        <w:rPr>
          <w:rFonts w:ascii="Verdana" w:eastAsia="Times New Roman" w:hAnsi="Verdana" w:cs="Times New Roman"/>
          <w:sz w:val="20"/>
          <w:szCs w:val="20"/>
          <w:lang w:eastAsia="ru-RU"/>
        </w:rPr>
        <w:br/>
        <w:t xml:space="preserve">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w:t>
      </w:r>
      <w:r w:rsidRPr="00D059E7">
        <w:rPr>
          <w:rFonts w:ascii="Verdana" w:eastAsia="Times New Roman" w:hAnsi="Verdana" w:cs="Times New Roman"/>
          <w:sz w:val="20"/>
          <w:szCs w:val="20"/>
          <w:lang w:eastAsia="ru-RU"/>
        </w:rPr>
        <w:lastRenderedPageBreak/>
        <w:t>права осуществлять охоту на срок от одного года до трех лет; на должностных лиц - от тридцати пяти тысяч до пятидесяти тысяч рублей с конфискацией орудий охоты или без таковой.</w:t>
      </w:r>
      <w:r w:rsidRPr="00D059E7">
        <w:rPr>
          <w:rFonts w:ascii="Verdana" w:eastAsia="Times New Roman" w:hAnsi="Verdana" w:cs="Times New Roman"/>
          <w:sz w:val="20"/>
          <w:szCs w:val="20"/>
          <w:lang w:eastAsia="ru-RU"/>
        </w:rPr>
        <w:br/>
        <w:t>1.2</w:t>
      </w:r>
      <w:r w:rsidRPr="00D059E7">
        <w:rPr>
          <w:rFonts w:ascii="Verdana" w:eastAsia="Times New Roman" w:hAnsi="Verdana" w:cs="Times New Roman"/>
          <w:color w:val="0070C0"/>
          <w:sz w:val="20"/>
          <w:szCs w:val="20"/>
          <w:lang w:eastAsia="ru-RU"/>
        </w:rPr>
        <w:t xml:space="preserve">.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недопустимыми для использования орудиями охоты, способами охоты, - </w:t>
      </w:r>
      <w:r w:rsidRPr="00D059E7">
        <w:rPr>
          <w:rFonts w:ascii="Verdana" w:eastAsia="Times New Roman" w:hAnsi="Verdana" w:cs="Times New Roman"/>
          <w:color w:val="0070C0"/>
          <w:sz w:val="20"/>
          <w:szCs w:val="20"/>
          <w:lang w:eastAsia="ru-RU"/>
        </w:rPr>
        <w:br/>
        <w:t xml:space="preserve">влечет для граждан лишение права осуществлять охоту на срок от одного года до двух лет; </w:t>
      </w:r>
      <w:proofErr w:type="gramStart"/>
      <w:r w:rsidRPr="00D059E7">
        <w:rPr>
          <w:rFonts w:ascii="Verdana" w:eastAsia="Times New Roman" w:hAnsi="Verdana" w:cs="Times New Roman"/>
          <w:color w:val="0070C0"/>
          <w:sz w:val="20"/>
          <w:szCs w:val="20"/>
          <w:lang w:eastAsia="ru-RU"/>
        </w:rPr>
        <w:t>наложение административного штрафа на должностных лиц - от тридцати пяти тысяч до пятидесяти тысяч рублей с конфискаций орудий охоты или без таковой.</w:t>
      </w:r>
      <w:r w:rsidRPr="00D059E7">
        <w:rPr>
          <w:rFonts w:ascii="Verdana" w:eastAsia="Times New Roman" w:hAnsi="Verdana" w:cs="Times New Roman"/>
          <w:color w:val="0070C0"/>
          <w:sz w:val="20"/>
          <w:szCs w:val="20"/>
          <w:lang w:eastAsia="ru-RU"/>
        </w:rPr>
        <w:br/>
        <w:t xml:space="preserve">1.3. </w:t>
      </w:r>
      <w:proofErr w:type="spellStart"/>
      <w:r w:rsidRPr="00D059E7">
        <w:rPr>
          <w:rFonts w:ascii="Verdana" w:eastAsia="Times New Roman" w:hAnsi="Verdana" w:cs="Times New Roman"/>
          <w:color w:val="0070C0"/>
          <w:sz w:val="20"/>
          <w:szCs w:val="20"/>
          <w:lang w:eastAsia="ru-RU"/>
        </w:rPr>
        <w:t>непредъявление</w:t>
      </w:r>
      <w:proofErr w:type="spellEnd"/>
      <w:r w:rsidRPr="00D059E7">
        <w:rPr>
          <w:rFonts w:ascii="Verdana" w:eastAsia="Times New Roman" w:hAnsi="Verdana" w:cs="Times New Roman"/>
          <w:color w:val="0070C0"/>
          <w:sz w:val="20"/>
          <w:szCs w:val="20"/>
          <w:lang w:eastAsia="ru-RU"/>
        </w:rPr>
        <w:t xml:space="preserve"> по требованию должностных лиц уполномоченного органа государственной власти, осуществляющего федеральный государственный охотничий надзор, территориальных органов Федеральной службы по надзору в сфере природопользования и государственных учреждений, находящихся в ведении органов исполнительной власти субъектов Российской Федерации, за которыми закреплены</w:t>
      </w:r>
      <w:proofErr w:type="gramEnd"/>
      <w:r w:rsidRPr="00D059E7">
        <w:rPr>
          <w:rFonts w:ascii="Verdana" w:eastAsia="Times New Roman" w:hAnsi="Verdana" w:cs="Times New Roman"/>
          <w:color w:val="0070C0"/>
          <w:sz w:val="20"/>
          <w:szCs w:val="20"/>
          <w:lang w:eastAsia="ru-RU"/>
        </w:rPr>
        <w:t xml:space="preserve"> </w:t>
      </w:r>
      <w:proofErr w:type="gramStart"/>
      <w:r w:rsidRPr="00D059E7">
        <w:rPr>
          <w:rFonts w:ascii="Verdana" w:eastAsia="Times New Roman" w:hAnsi="Verdana" w:cs="Times New Roman"/>
          <w:color w:val="0070C0"/>
          <w:sz w:val="20"/>
          <w:szCs w:val="20"/>
          <w:lang w:eastAsia="ru-RU"/>
        </w:rPr>
        <w:t>функции по охране, федеральному государственному надзору и регулированию использования объектов животного мира и среды их обитания и других должностных лиц, уполномоченных в соответствии с законодательством Российской Федерации, а также производственных охотничьих инспекторов охотничьего билета, разрешения на добычу охотничьих ресурсов, путевки, в случае осуществления охоты в закрепленных охотничьих угодьях, а также разрешения на хранение и ношение охотничьего оружия в случае осуществления</w:t>
      </w:r>
      <w:proofErr w:type="gramEnd"/>
      <w:r w:rsidRPr="00D059E7">
        <w:rPr>
          <w:rFonts w:ascii="Verdana" w:eastAsia="Times New Roman" w:hAnsi="Verdana" w:cs="Times New Roman"/>
          <w:color w:val="0070C0"/>
          <w:sz w:val="20"/>
          <w:szCs w:val="20"/>
          <w:lang w:eastAsia="ru-RU"/>
        </w:rPr>
        <w:t xml:space="preserve"> </w:t>
      </w:r>
      <w:proofErr w:type="gramStart"/>
      <w:r w:rsidRPr="00D059E7">
        <w:rPr>
          <w:rFonts w:ascii="Verdana" w:eastAsia="Times New Roman" w:hAnsi="Verdana" w:cs="Times New Roman"/>
          <w:color w:val="0070C0"/>
          <w:sz w:val="20"/>
          <w:szCs w:val="20"/>
          <w:lang w:eastAsia="ru-RU"/>
        </w:rPr>
        <w:t xml:space="preserve">охоты с охотничьим огнестрельным и (или) пневматическим оружием, - </w:t>
      </w:r>
      <w:r w:rsidRPr="00D059E7">
        <w:rPr>
          <w:rFonts w:ascii="Verdana" w:eastAsia="Times New Roman" w:hAnsi="Verdana" w:cs="Times New Roman"/>
          <w:color w:val="0070C0"/>
          <w:sz w:val="20"/>
          <w:szCs w:val="20"/>
          <w:lang w:eastAsia="ru-RU"/>
        </w:rPr>
        <w:br/>
        <w:t>влечет для граждан лишение права осуществлять охоту на срок от одного года до двух лет; наложение административного штрафа на должностных лиц - от двадцати пяти тысяч до сорока тысяч рублей с конфискаций орудий охоты или без таковой</w:t>
      </w:r>
      <w:r w:rsidRPr="00D059E7">
        <w:rPr>
          <w:rFonts w:ascii="Verdana" w:eastAsia="Times New Roman" w:hAnsi="Verdana" w:cs="Times New Roman"/>
          <w:sz w:val="20"/>
          <w:szCs w:val="20"/>
          <w:lang w:eastAsia="ru-RU"/>
        </w:rPr>
        <w:t>.';</w:t>
      </w:r>
      <w:r w:rsidRPr="00D059E7">
        <w:rPr>
          <w:rFonts w:ascii="Verdana" w:eastAsia="Times New Roman" w:hAnsi="Verdana" w:cs="Times New Roman"/>
          <w:sz w:val="20"/>
          <w:szCs w:val="20"/>
          <w:lang w:eastAsia="ru-RU"/>
        </w:rPr>
        <w:br/>
        <w:t>4) часть 1 статьи 23.1 после цифр '7.5', дополнить словами 'частью 2 статьи 7.11';</w:t>
      </w:r>
      <w:proofErr w:type="gramEnd"/>
      <w:r w:rsidRPr="00D059E7">
        <w:rPr>
          <w:rFonts w:ascii="Verdana" w:eastAsia="Times New Roman" w:hAnsi="Verdana" w:cs="Times New Roman"/>
          <w:sz w:val="20"/>
          <w:szCs w:val="20"/>
          <w:lang w:eastAsia="ru-RU"/>
        </w:rPr>
        <w:br/>
        <w:t>5) в части 1 статьи 23.10 цифры '7.11' заменить словами 'частью 1 статьи 7.11';</w:t>
      </w:r>
      <w:r w:rsidRPr="00D059E7">
        <w:rPr>
          <w:rFonts w:ascii="Verdana" w:eastAsia="Times New Roman" w:hAnsi="Verdana" w:cs="Times New Roman"/>
          <w:sz w:val="20"/>
          <w:szCs w:val="20"/>
          <w:lang w:eastAsia="ru-RU"/>
        </w:rPr>
        <w:br/>
      </w:r>
      <w:proofErr w:type="gramStart"/>
      <w:r w:rsidRPr="00D059E7">
        <w:rPr>
          <w:rFonts w:ascii="Verdana" w:eastAsia="Times New Roman" w:hAnsi="Verdana" w:cs="Times New Roman"/>
          <w:sz w:val="20"/>
          <w:szCs w:val="20"/>
          <w:lang w:eastAsia="ru-RU"/>
        </w:rPr>
        <w:t>6) в части 1 статьи 23.25 слова 'статьями 7.7 - 7.11 (в части административных правонарушений, совершенных на территориях особо охраняемых природных территорий федерального значения)' заменить словами '7.7 - 7.10 (в части административных правонарушений, совершенных на территориях особо охраняемых природных территорий федерального значения), частью 1 статьи 7.11 (в части административных правонарушений, совершенных на территориях особо охраняемых природных территорий федерального значения)';</w:t>
      </w:r>
      <w:proofErr w:type="gramEnd"/>
      <w:r w:rsidRPr="00D059E7">
        <w:rPr>
          <w:rFonts w:ascii="Verdana" w:eastAsia="Times New Roman" w:hAnsi="Verdana" w:cs="Times New Roman"/>
          <w:sz w:val="20"/>
          <w:szCs w:val="20"/>
          <w:lang w:eastAsia="ru-RU"/>
        </w:rPr>
        <w:br/>
      </w:r>
      <w:proofErr w:type="gramStart"/>
      <w:r w:rsidRPr="00D059E7">
        <w:rPr>
          <w:rFonts w:ascii="Verdana" w:eastAsia="Times New Roman" w:hAnsi="Verdana" w:cs="Times New Roman"/>
          <w:sz w:val="20"/>
          <w:szCs w:val="20"/>
          <w:lang w:eastAsia="ru-RU"/>
        </w:rPr>
        <w:t>7) в части 1 статьи 23.26:</w:t>
      </w:r>
      <w:r w:rsidRPr="00D059E7">
        <w:rPr>
          <w:rFonts w:ascii="Verdana" w:eastAsia="Times New Roman" w:hAnsi="Verdana" w:cs="Times New Roman"/>
          <w:sz w:val="20"/>
          <w:szCs w:val="20"/>
          <w:lang w:eastAsia="ru-RU"/>
        </w:rPr>
        <w:br/>
        <w:t>а) слова 'статьей 7.11' заменить словами 'частью 1 статьи 7.11'</w:t>
      </w:r>
      <w:r w:rsidRPr="00D059E7">
        <w:rPr>
          <w:rFonts w:ascii="Verdana" w:eastAsia="Times New Roman" w:hAnsi="Verdana" w:cs="Times New Roman"/>
          <w:sz w:val="20"/>
          <w:szCs w:val="20"/>
          <w:lang w:eastAsia="ru-RU"/>
        </w:rPr>
        <w:br/>
        <w:t>б) слова 'частью 1 статьи 8.37' заменить словами 'частями 1 - 1.3 статьи 8.37';</w:t>
      </w:r>
      <w:r w:rsidRPr="00D059E7">
        <w:rPr>
          <w:rFonts w:ascii="Verdana" w:eastAsia="Times New Roman" w:hAnsi="Verdana" w:cs="Times New Roman"/>
          <w:sz w:val="20"/>
          <w:szCs w:val="20"/>
          <w:lang w:eastAsia="ru-RU"/>
        </w:rPr>
        <w:br/>
        <w:t>8) в части 1 статьи 23.27 слова 'статьями 7.11' заменить словами 'частью 1 статьи 7.11';</w:t>
      </w:r>
      <w:r w:rsidRPr="00D059E7">
        <w:rPr>
          <w:rFonts w:ascii="Verdana" w:eastAsia="Times New Roman" w:hAnsi="Verdana" w:cs="Times New Roman"/>
          <w:sz w:val="20"/>
          <w:szCs w:val="20"/>
          <w:lang w:eastAsia="ru-RU"/>
        </w:rPr>
        <w:br/>
        <w:t>9) в части 1 статьи 23.29 цифры '7.11' заменить словами 'частью 1 статьи 7.11';</w:t>
      </w:r>
      <w:proofErr w:type="gramEnd"/>
      <w:r w:rsidRPr="00D059E7">
        <w:rPr>
          <w:rFonts w:ascii="Verdana" w:eastAsia="Times New Roman" w:hAnsi="Verdana" w:cs="Times New Roman"/>
          <w:sz w:val="20"/>
          <w:szCs w:val="20"/>
          <w:lang w:eastAsia="ru-RU"/>
        </w:rPr>
        <w:br/>
        <w:t>10) в статье 28.1:</w:t>
      </w:r>
      <w:r w:rsidRPr="00D059E7">
        <w:rPr>
          <w:rFonts w:ascii="Verdana" w:eastAsia="Times New Roman" w:hAnsi="Verdana" w:cs="Times New Roman"/>
          <w:sz w:val="20"/>
          <w:szCs w:val="20"/>
          <w:lang w:eastAsia="ru-RU"/>
        </w:rPr>
        <w:br/>
        <w:t>а) дополнить частью 1.3 следующего содержания:</w:t>
      </w:r>
      <w:r w:rsidRPr="00D059E7">
        <w:rPr>
          <w:rFonts w:ascii="Verdana" w:eastAsia="Times New Roman" w:hAnsi="Verdana" w:cs="Times New Roman"/>
          <w:sz w:val="20"/>
          <w:szCs w:val="20"/>
          <w:lang w:eastAsia="ru-RU"/>
        </w:rPr>
        <w:br/>
      </w:r>
      <w:r w:rsidRPr="00D059E7">
        <w:rPr>
          <w:rFonts w:ascii="Verdana" w:eastAsia="Times New Roman" w:hAnsi="Verdana" w:cs="Times New Roman"/>
          <w:color w:val="FF0000"/>
          <w:sz w:val="20"/>
          <w:szCs w:val="20"/>
          <w:lang w:eastAsia="ru-RU"/>
        </w:rPr>
        <w:t>'1.3. Поводом к возбуждению дел об административных правонарушениях, предусмотренных статьями 8.35 и 8.37 настоящего Кодекса, является акт установленной формы, указывающий на наличие факта административного правонарушения, составленный производственным охотничьим инспектором в соответствии с законодательством Российской Федерации</w:t>
      </w:r>
      <w:proofErr w:type="gramStart"/>
      <w:r w:rsidRPr="00D059E7">
        <w:rPr>
          <w:rFonts w:ascii="Verdana" w:eastAsia="Times New Roman" w:hAnsi="Verdana" w:cs="Times New Roman"/>
          <w:sz w:val="20"/>
          <w:szCs w:val="20"/>
          <w:lang w:eastAsia="ru-RU"/>
        </w:rPr>
        <w:t>.';</w:t>
      </w:r>
      <w:r w:rsidRPr="00D059E7">
        <w:rPr>
          <w:rFonts w:ascii="Verdana" w:eastAsia="Times New Roman" w:hAnsi="Verdana" w:cs="Times New Roman"/>
          <w:sz w:val="20"/>
          <w:szCs w:val="20"/>
          <w:lang w:eastAsia="ru-RU"/>
        </w:rPr>
        <w:br/>
      </w:r>
      <w:proofErr w:type="gramEnd"/>
      <w:r w:rsidRPr="00D059E7">
        <w:rPr>
          <w:rFonts w:ascii="Verdana" w:eastAsia="Times New Roman" w:hAnsi="Verdana" w:cs="Times New Roman"/>
          <w:sz w:val="20"/>
          <w:szCs w:val="20"/>
          <w:lang w:eastAsia="ru-RU"/>
        </w:rPr>
        <w:t>б) в части 3 слова 'частями 1 и 1.1' заменить словами 'частями 1, 1.1 и 1.3';</w:t>
      </w:r>
      <w:r w:rsidRPr="00D059E7">
        <w:rPr>
          <w:rFonts w:ascii="Verdana" w:eastAsia="Times New Roman" w:hAnsi="Verdana" w:cs="Times New Roman"/>
          <w:sz w:val="20"/>
          <w:szCs w:val="20"/>
          <w:lang w:eastAsia="ru-RU"/>
        </w:rPr>
        <w:br/>
        <w:t>11) в статье 28.3:</w:t>
      </w:r>
      <w:r w:rsidRPr="00D059E7">
        <w:rPr>
          <w:rFonts w:ascii="Verdana" w:eastAsia="Times New Roman" w:hAnsi="Verdana" w:cs="Times New Roman"/>
          <w:sz w:val="20"/>
          <w:szCs w:val="20"/>
          <w:lang w:eastAsia="ru-RU"/>
        </w:rPr>
        <w:br/>
        <w:t>а) в пункте 1 части 2 слова 'частями 1 и 2 статьи 8.37' заменить словами 'частями 1 - 2 статьи 8.37';</w:t>
      </w:r>
      <w:r w:rsidRPr="00D059E7">
        <w:rPr>
          <w:rFonts w:ascii="Verdana" w:eastAsia="Times New Roman" w:hAnsi="Verdana" w:cs="Times New Roman"/>
          <w:sz w:val="20"/>
          <w:szCs w:val="20"/>
          <w:lang w:eastAsia="ru-RU"/>
        </w:rPr>
        <w:br/>
        <w:t>б) в пункте 14 части 5 слова 'частью 1 статьи 8.37' заменить словами 'частями 1 - 1.3 статьи 8.37'.'.</w:t>
      </w:r>
    </w:p>
    <w:p w:rsidR="00D059E7" w:rsidRPr="00D059E7" w:rsidRDefault="00D059E7" w:rsidP="00D059E7">
      <w:pPr>
        <w:spacing w:before="100" w:beforeAutospacing="1" w:after="100" w:afterAutospacing="1" w:line="240" w:lineRule="auto"/>
        <w:rPr>
          <w:rFonts w:ascii="Verdana" w:eastAsia="Times New Roman" w:hAnsi="Verdana" w:cs="Times New Roman"/>
          <w:sz w:val="20"/>
          <w:szCs w:val="20"/>
          <w:lang w:eastAsia="ru-RU"/>
        </w:rPr>
      </w:pPr>
      <w:r w:rsidRPr="00D059E7">
        <w:rPr>
          <w:rFonts w:ascii="Verdana" w:eastAsia="Times New Roman" w:hAnsi="Verdana" w:cs="Times New Roman"/>
          <w:sz w:val="20"/>
          <w:szCs w:val="20"/>
          <w:lang w:eastAsia="ru-RU"/>
        </w:rPr>
        <w:br/>
        <w:t>Председатель Правительства</w:t>
      </w:r>
      <w:r w:rsidRPr="00D059E7">
        <w:rPr>
          <w:rFonts w:ascii="Verdana" w:eastAsia="Times New Roman" w:hAnsi="Verdana" w:cs="Times New Roman"/>
          <w:sz w:val="20"/>
          <w:szCs w:val="20"/>
          <w:lang w:eastAsia="ru-RU"/>
        </w:rPr>
        <w:br/>
        <w:t>Российской Федерации Д. Медведев</w:t>
      </w:r>
    </w:p>
    <w:p w:rsidR="00F02CA3" w:rsidRDefault="00F02CA3"/>
    <w:sectPr w:rsidR="00F02CA3" w:rsidSect="00F02CA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D059E7"/>
    <w:rsid w:val="00386C2E"/>
    <w:rsid w:val="00D059E7"/>
    <w:rsid w:val="00F02C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C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059E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4736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2680</Words>
  <Characters>15276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2013-06-23T08:43:00Z</dcterms:created>
  <dcterms:modified xsi:type="dcterms:W3CDTF">2013-06-23T08:54:00Z</dcterms:modified>
</cp:coreProperties>
</file>